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DD" w:rsidRPr="00A077C7" w:rsidRDefault="00A077C7" w:rsidP="001C536F">
      <w:pPr>
        <w:ind w:left="0"/>
      </w:pPr>
      <w:r w:rsidRPr="00A077C7">
        <w:t xml:space="preserve">Eksperymentowanie </w:t>
      </w:r>
      <w:r w:rsidR="000E3853">
        <w:t xml:space="preserve">z </w:t>
      </w:r>
      <w:r w:rsidRPr="00A077C7">
        <w:t xml:space="preserve">używkami </w:t>
      </w:r>
      <w:r>
        <w:t>to niebezpieczna decyz</w:t>
      </w:r>
      <w:r w:rsidRPr="00A077C7">
        <w:t>ja</w:t>
      </w:r>
    </w:p>
    <w:p w:rsidR="00365A0B" w:rsidRDefault="004D13DD" w:rsidP="001C536F">
      <w:pPr>
        <w:ind w:left="0"/>
        <w:rPr>
          <w:b w:val="0"/>
        </w:rPr>
      </w:pPr>
      <w:r w:rsidRPr="008E5AE6">
        <w:rPr>
          <w:b w:val="0"/>
        </w:rPr>
        <w:t xml:space="preserve">Czy zastanawialiście się kiedyś nad tym, jakie konsekwencje wiążą się z podejmowaniem różnych decyzji? Na co dzień podejmujemy ich setki, nie zawsze zdając sobie z tego sprawę! Zastanawiając </w:t>
      </w:r>
      <w:r w:rsidR="00A077C7" w:rsidRPr="008E5AE6">
        <w:rPr>
          <w:b w:val="0"/>
        </w:rPr>
        <w:t>się rano, co zjesz na śniadanie</w:t>
      </w:r>
      <w:r w:rsidRPr="008E5AE6">
        <w:rPr>
          <w:b w:val="0"/>
        </w:rPr>
        <w:t xml:space="preserve">, czy umówisz się na randkę z X cz Y, jaką szkołę </w:t>
      </w:r>
      <w:proofErr w:type="gramStart"/>
      <w:r w:rsidRPr="008E5AE6">
        <w:rPr>
          <w:b w:val="0"/>
        </w:rPr>
        <w:t>wybierzesz  - za</w:t>
      </w:r>
      <w:proofErr w:type="gramEnd"/>
      <w:r w:rsidRPr="008E5AE6">
        <w:rPr>
          <w:b w:val="0"/>
        </w:rPr>
        <w:t xml:space="preserve"> każdym razem podejmujesz decyzję. W dzieciństwie przede wszystkim dorośli podejmują za nas różne decyzje. Z wiekiem zyskujemy coraz większą autonomię i możliwość podejmowania niezależnych wyborów. </w:t>
      </w:r>
    </w:p>
    <w:p w:rsidR="004D13DD" w:rsidRPr="00365A0B" w:rsidRDefault="004D13DD" w:rsidP="00365A0B">
      <w:pPr>
        <w:ind w:left="0"/>
        <w:rPr>
          <w:b w:val="0"/>
        </w:rPr>
      </w:pPr>
      <w:r w:rsidRPr="004D13DD">
        <w:t xml:space="preserve">Z podejmowaniem decyzji wiąże się jednak odpowiedzialność oraz potencjalne </w:t>
      </w:r>
      <w:proofErr w:type="gramStart"/>
      <w:r w:rsidRPr="004D13DD">
        <w:t xml:space="preserve">korzyści </w:t>
      </w:r>
      <w:r w:rsidR="003F6AF9">
        <w:t xml:space="preserve">       </w:t>
      </w:r>
      <w:r w:rsidRPr="004D13DD">
        <w:t xml:space="preserve"> i</w:t>
      </w:r>
      <w:proofErr w:type="gramEnd"/>
      <w:r w:rsidRPr="004D13DD">
        <w:t xml:space="preserve"> konsekwencje</w:t>
      </w:r>
    </w:p>
    <w:p w:rsidR="004D13DD" w:rsidRDefault="004D13DD" w:rsidP="00365A0B">
      <w:pPr>
        <w:ind w:left="0"/>
        <w:rPr>
          <w:b w:val="0"/>
        </w:rPr>
      </w:pPr>
      <w:r w:rsidRPr="008E5AE6">
        <w:rPr>
          <w:b w:val="0"/>
        </w:rPr>
        <w:t>Ludzie dokonują wyborów na dwa różne sposoby:</w:t>
      </w:r>
    </w:p>
    <w:p w:rsidR="00C95CD3" w:rsidRPr="00365A0B" w:rsidRDefault="00116B08" w:rsidP="00365A0B">
      <w:pPr>
        <w:pStyle w:val="Akapitzlist"/>
        <w:numPr>
          <w:ilvl w:val="0"/>
          <w:numId w:val="6"/>
        </w:numPr>
        <w:rPr>
          <w:rFonts w:ascii="Times New Roman" w:hAnsi="Times New Roman" w:cs="Times New Roman"/>
          <w:b w:val="0"/>
        </w:rPr>
      </w:pPr>
      <w:r w:rsidRPr="00365A0B">
        <w:rPr>
          <w:rFonts w:ascii="Times New Roman" w:hAnsi="Times New Roman" w:cs="Times New Roman"/>
          <w:b w:val="0"/>
        </w:rPr>
        <w:t>Impulsywnie, pod wpływem chwili, bez analizowania potencjalnych zysków i strat – taki sposób podejmowania decyzji wiąże się z dużym ryzykiem</w:t>
      </w:r>
    </w:p>
    <w:p w:rsidR="00C95CD3" w:rsidRPr="00365A0B" w:rsidRDefault="00116B08" w:rsidP="00C83027">
      <w:pPr>
        <w:pStyle w:val="Akapitzlist"/>
        <w:numPr>
          <w:ilvl w:val="0"/>
          <w:numId w:val="6"/>
        </w:numPr>
        <w:rPr>
          <w:rFonts w:ascii="Times New Roman" w:hAnsi="Times New Roman" w:cs="Times New Roman"/>
          <w:b w:val="0"/>
        </w:rPr>
      </w:pPr>
      <w:r w:rsidRPr="00365A0B">
        <w:rPr>
          <w:rFonts w:ascii="Times New Roman" w:hAnsi="Times New Roman" w:cs="Times New Roman"/>
          <w:b w:val="0"/>
        </w:rPr>
        <w:t xml:space="preserve">Racjonalnie – dając sobie czas na zastanowienie, analizując </w:t>
      </w:r>
      <w:proofErr w:type="gramStart"/>
      <w:r w:rsidRPr="00365A0B">
        <w:rPr>
          <w:rFonts w:ascii="Times New Roman" w:hAnsi="Times New Roman" w:cs="Times New Roman"/>
          <w:b w:val="0"/>
        </w:rPr>
        <w:t xml:space="preserve">potencjalne </w:t>
      </w:r>
      <w:r w:rsidR="003F6AF9">
        <w:rPr>
          <w:rFonts w:ascii="Times New Roman" w:hAnsi="Times New Roman" w:cs="Times New Roman"/>
          <w:b w:val="0"/>
        </w:rPr>
        <w:t xml:space="preserve">                              </w:t>
      </w:r>
      <w:bookmarkStart w:id="0" w:name="_GoBack"/>
      <w:bookmarkEnd w:id="0"/>
      <w:r w:rsidR="005E1FD5">
        <w:rPr>
          <w:rFonts w:ascii="Times New Roman" w:hAnsi="Times New Roman" w:cs="Times New Roman"/>
          <w:b w:val="0"/>
        </w:rPr>
        <w:t xml:space="preserve">         </w:t>
      </w:r>
      <w:r w:rsidRPr="00365A0B">
        <w:rPr>
          <w:rFonts w:ascii="Times New Roman" w:hAnsi="Times New Roman" w:cs="Times New Roman"/>
          <w:b w:val="0"/>
        </w:rPr>
        <w:t xml:space="preserve"> i</w:t>
      </w:r>
      <w:proofErr w:type="gramEnd"/>
      <w:r w:rsidRPr="00365A0B">
        <w:rPr>
          <w:rFonts w:ascii="Times New Roman" w:hAnsi="Times New Roman" w:cs="Times New Roman"/>
          <w:b w:val="0"/>
        </w:rPr>
        <w:t xml:space="preserve"> konsekwencje</w:t>
      </w:r>
    </w:p>
    <w:p w:rsidR="003A63AE" w:rsidRDefault="003A63AE" w:rsidP="001C536F">
      <w:pPr>
        <w:spacing w:line="240" w:lineRule="auto"/>
        <w:ind w:left="0"/>
      </w:pPr>
      <w:r w:rsidRPr="003A63AE">
        <w:t>Mózg a zachowania ryzykowne</w:t>
      </w:r>
      <w:r>
        <w:t xml:space="preserve"> -</w:t>
      </w:r>
      <w:r w:rsidR="000A420A">
        <w:t xml:space="preserve"> </w:t>
      </w:r>
      <w:r w:rsidR="000A420A" w:rsidRPr="008E5AE6">
        <w:rPr>
          <w:b w:val="0"/>
        </w:rPr>
        <w:t>Centralnym pu</w:t>
      </w:r>
      <w:r w:rsidR="00E54B5F" w:rsidRPr="008E5AE6">
        <w:rPr>
          <w:b w:val="0"/>
        </w:rPr>
        <w:t>nktem dowodzenia jest Twój mózg</w:t>
      </w:r>
      <w:r w:rsidR="000A420A" w:rsidRPr="008E5AE6">
        <w:rPr>
          <w:b w:val="0"/>
        </w:rPr>
        <w:t xml:space="preserve">. Inaczej funkcjonuje </w:t>
      </w:r>
      <w:proofErr w:type="gramStart"/>
      <w:r w:rsidR="000A420A" w:rsidRPr="008E5AE6">
        <w:rPr>
          <w:b w:val="0"/>
        </w:rPr>
        <w:t>on  u</w:t>
      </w:r>
      <w:proofErr w:type="gramEnd"/>
      <w:r w:rsidR="000A420A" w:rsidRPr="008E5AE6">
        <w:rPr>
          <w:b w:val="0"/>
        </w:rPr>
        <w:t xml:space="preserve"> dzieci, u dorosłych, a jeszcze </w:t>
      </w:r>
      <w:r w:rsidR="00E54B5F" w:rsidRPr="008E5AE6">
        <w:rPr>
          <w:b w:val="0"/>
        </w:rPr>
        <w:t xml:space="preserve"> inaczej u młodzieży. </w:t>
      </w:r>
      <w:r w:rsidR="000A420A" w:rsidRPr="008E5AE6">
        <w:rPr>
          <w:b w:val="0"/>
        </w:rPr>
        <w:t xml:space="preserve">Naukowcy dowiedli, że w wieku 13 lat mózg jest dopiero na początku drogi do dojrzałości, którą osiąga w wieku 20 </w:t>
      </w:r>
      <w:proofErr w:type="gramStart"/>
      <w:r w:rsidR="000A420A" w:rsidRPr="008E5AE6">
        <w:rPr>
          <w:b w:val="0"/>
        </w:rPr>
        <w:t>lat</w:t>
      </w:r>
      <w:proofErr w:type="gramEnd"/>
      <w:r w:rsidR="000A420A" w:rsidRPr="008E5AE6">
        <w:rPr>
          <w:b w:val="0"/>
        </w:rPr>
        <w:t>. W procesie dojrzewania mózgu zachodzą poważne zmiany – odpowiada za to proces</w:t>
      </w:r>
      <w:r w:rsidR="00B57952">
        <w:rPr>
          <w:b w:val="0"/>
        </w:rPr>
        <w:t xml:space="preserve"> </w:t>
      </w:r>
      <w:r w:rsidR="000A420A" w:rsidRPr="008E5AE6">
        <w:rPr>
          <w:b w:val="0"/>
        </w:rPr>
        <w:t xml:space="preserve">łączenia </w:t>
      </w:r>
      <w:proofErr w:type="gramStart"/>
      <w:r w:rsidR="000A420A" w:rsidRPr="008E5AE6">
        <w:rPr>
          <w:b w:val="0"/>
        </w:rPr>
        <w:t>synaps czyli</w:t>
      </w:r>
      <w:proofErr w:type="gramEnd"/>
      <w:r w:rsidR="000A420A" w:rsidRPr="008E5AE6">
        <w:rPr>
          <w:b w:val="0"/>
        </w:rPr>
        <w:t xml:space="preserve"> połączeń między komórkami nerwowymi.</w:t>
      </w:r>
      <w:r w:rsidR="002C3728" w:rsidRPr="008E5AE6">
        <w:rPr>
          <w:b w:val="0"/>
        </w:rPr>
        <w:t xml:space="preserve"> Coraz częstsze </w:t>
      </w:r>
      <w:r w:rsidR="000A420A" w:rsidRPr="008E5AE6">
        <w:rPr>
          <w:b w:val="0"/>
        </w:rPr>
        <w:t>zażywanie substancji powoduje, że stopniowo przejmują one kontrolę na mózgiem. Mózg przyzwyczaja się” do niego i z biegiem czasu</w:t>
      </w:r>
      <w:r w:rsidR="00931BD8" w:rsidRPr="008E5AE6">
        <w:rPr>
          <w:b w:val="0"/>
        </w:rPr>
        <w:t xml:space="preserve"> </w:t>
      </w:r>
      <w:r w:rsidR="000A420A" w:rsidRPr="008E5AE6">
        <w:rPr>
          <w:b w:val="0"/>
        </w:rPr>
        <w:t xml:space="preserve">potrzebuje </w:t>
      </w:r>
      <w:r w:rsidR="00E54B5F" w:rsidRPr="008E5AE6">
        <w:rPr>
          <w:b w:val="0"/>
        </w:rPr>
        <w:t>coraz większych dawek</w:t>
      </w:r>
      <w:r w:rsidR="000A420A" w:rsidRPr="008E5AE6">
        <w:rPr>
          <w:b w:val="0"/>
        </w:rPr>
        <w:t xml:space="preserve">, aby wywołać przyjemność. W okresie, gdy w organizmie brakuje narkotyku, aktywuje się struktura </w:t>
      </w:r>
      <w:proofErr w:type="gramStart"/>
      <w:r w:rsidR="000A420A" w:rsidRPr="008E5AE6">
        <w:rPr>
          <w:b w:val="0"/>
        </w:rPr>
        <w:t>mózgu  odpowiedzialna</w:t>
      </w:r>
      <w:proofErr w:type="gramEnd"/>
      <w:r w:rsidR="000A420A" w:rsidRPr="008E5AE6">
        <w:rPr>
          <w:b w:val="0"/>
        </w:rPr>
        <w:t xml:space="preserve"> za pamięć i negatywne emocje, m. in. lęk i agresję.</w:t>
      </w:r>
      <w:r w:rsidR="008E5AE6" w:rsidRPr="008E5AE6">
        <w:rPr>
          <w:b w:val="0"/>
        </w:rPr>
        <w:t xml:space="preserve"> </w:t>
      </w:r>
      <w:r w:rsidR="000A420A" w:rsidRPr="008E5AE6">
        <w:rPr>
          <w:b w:val="0"/>
        </w:rPr>
        <w:t>W efekcie osoba taka traci kontrolę nad swoim zachowaniem, kt</w:t>
      </w:r>
      <w:r w:rsidR="00931BD8" w:rsidRPr="008E5AE6">
        <w:rPr>
          <w:b w:val="0"/>
        </w:rPr>
        <w:t xml:space="preserve">óre staje się </w:t>
      </w:r>
      <w:proofErr w:type="gramStart"/>
      <w:r w:rsidR="000A420A" w:rsidRPr="008E5AE6">
        <w:rPr>
          <w:b w:val="0"/>
        </w:rPr>
        <w:t xml:space="preserve">coraz </w:t>
      </w:r>
      <w:r w:rsidR="00931BD8" w:rsidRPr="008E5AE6">
        <w:rPr>
          <w:b w:val="0"/>
        </w:rPr>
        <w:t xml:space="preserve"> </w:t>
      </w:r>
      <w:r w:rsidR="000A420A" w:rsidRPr="008E5AE6">
        <w:rPr>
          <w:b w:val="0"/>
        </w:rPr>
        <w:t>bardziej</w:t>
      </w:r>
      <w:proofErr w:type="gramEnd"/>
      <w:r w:rsidR="000A420A" w:rsidRPr="008E5AE6">
        <w:rPr>
          <w:b w:val="0"/>
        </w:rPr>
        <w:t xml:space="preserve"> agresywne i  przykre dla niej i otoczenia oraz odczuwa silną chęć zażycia</w:t>
      </w:r>
      <w:r w:rsidR="008E5AE6" w:rsidRPr="008E5AE6">
        <w:rPr>
          <w:b w:val="0"/>
        </w:rPr>
        <w:t xml:space="preserve"> </w:t>
      </w:r>
      <w:r w:rsidR="000A420A" w:rsidRPr="008E5AE6">
        <w:rPr>
          <w:b w:val="0"/>
        </w:rPr>
        <w:t>ponownej dawki narkotyku</w:t>
      </w:r>
      <w:r w:rsidR="000A420A" w:rsidRPr="000A420A">
        <w:t>.</w:t>
      </w:r>
    </w:p>
    <w:p w:rsidR="00042C04" w:rsidRPr="00042C04" w:rsidRDefault="00042C04" w:rsidP="00042C04">
      <w:pPr>
        <w:ind w:left="0"/>
        <w:rPr>
          <w:b w:val="0"/>
        </w:rPr>
      </w:pPr>
      <w:r w:rsidRPr="004D49EE">
        <w:t xml:space="preserve">Uzależnienie </w:t>
      </w:r>
      <w:r>
        <w:t xml:space="preserve">- </w:t>
      </w:r>
      <w:r w:rsidRPr="008E5AE6">
        <w:rPr>
          <w:b w:val="0"/>
        </w:rPr>
        <w:t xml:space="preserve">„kiedy ciągle chce się brać, pić lub </w:t>
      </w:r>
      <w:proofErr w:type="gramStart"/>
      <w:r w:rsidRPr="008E5AE6">
        <w:rPr>
          <w:b w:val="0"/>
        </w:rPr>
        <w:t>palić  i</w:t>
      </w:r>
      <w:proofErr w:type="gramEnd"/>
      <w:r w:rsidRPr="008E5AE6">
        <w:rPr>
          <w:b w:val="0"/>
        </w:rPr>
        <w:t xml:space="preserve"> o niczym innym się nie myśli”, „pojawia się, gdy mam w sobie taki przymus, nie chcę – ale muszę, ”,„kiedy pojawia się ból, bo nie wziąłem, nie piłem, nie paliłem”</w:t>
      </w:r>
    </w:p>
    <w:p w:rsidR="008B4CE5" w:rsidRPr="001C536F" w:rsidRDefault="008B4CE5" w:rsidP="001C536F">
      <w:pPr>
        <w:ind w:left="0"/>
        <w:rPr>
          <w:b w:val="0"/>
        </w:rPr>
      </w:pPr>
      <w:r>
        <w:t xml:space="preserve">Do przemyślenia </w:t>
      </w:r>
      <w:r w:rsidRPr="008B4CE5">
        <w:t>-</w:t>
      </w:r>
      <w:r>
        <w:t xml:space="preserve"> </w:t>
      </w:r>
      <w:r w:rsidRPr="008B4CE5">
        <w:t xml:space="preserve">Zapamiętaj! </w:t>
      </w:r>
      <w:r w:rsidRPr="001C536F">
        <w:rPr>
          <w:b w:val="0"/>
        </w:rPr>
        <w:t xml:space="preserve">Nawet pojedyncze eksperymenty z narkotykami mogą prowadzić do poważnych negatywnych konsekwencji dla Twojego życia i zdrowia. Zastanów się, jakie ryzyko ponosi </w:t>
      </w:r>
      <w:proofErr w:type="gramStart"/>
      <w:r w:rsidRPr="001C536F">
        <w:rPr>
          <w:b w:val="0"/>
        </w:rPr>
        <w:t>osoba  decydująca</w:t>
      </w:r>
      <w:proofErr w:type="gramEnd"/>
      <w:r w:rsidRPr="001C536F">
        <w:rPr>
          <w:b w:val="0"/>
        </w:rPr>
        <w:t xml:space="preserve"> się na eksperymentowanie z narkotykami. Czasami podejmujemy decyzje nie biorąc pod uwagę tego, że dostępne i możliwe są różne rozwiązania. W takich sytuacjach wydaje nam się, że nie mamy innego wyjścia. Tymczasem każdą trudną sprawę można rozwiązać przynajmniej na dwa sposoby, choć najczęściej tych możliwości jest o wiele więcej. </w:t>
      </w:r>
    </w:p>
    <w:p w:rsidR="00372219" w:rsidRPr="001C536F" w:rsidRDefault="00612DBB" w:rsidP="001C536F">
      <w:pPr>
        <w:ind w:left="0"/>
        <w:rPr>
          <w:b w:val="0"/>
        </w:rPr>
      </w:pPr>
      <w:r w:rsidRPr="00612DBB">
        <w:t>Mózg i uzależnienie</w:t>
      </w:r>
      <w:r>
        <w:t xml:space="preserve"> - </w:t>
      </w:r>
      <w:r w:rsidR="00372219" w:rsidRPr="001C536F">
        <w:rPr>
          <w:b w:val="0"/>
        </w:rPr>
        <w:t xml:space="preserve">W im młodszym wieku zaczynamy </w:t>
      </w:r>
      <w:proofErr w:type="gramStart"/>
      <w:r w:rsidR="00372219" w:rsidRPr="001C536F">
        <w:rPr>
          <w:b w:val="0"/>
        </w:rPr>
        <w:t>próbować  i</w:t>
      </w:r>
      <w:proofErr w:type="gramEnd"/>
      <w:r w:rsidR="00372219" w:rsidRPr="001C536F">
        <w:rPr>
          <w:b w:val="0"/>
        </w:rPr>
        <w:t xml:space="preserve"> eksperymentować     </w:t>
      </w:r>
      <w:r w:rsidR="001A6CFF" w:rsidRPr="001C536F">
        <w:rPr>
          <w:b w:val="0"/>
        </w:rPr>
        <w:t xml:space="preserve">   </w:t>
      </w:r>
      <w:r w:rsidR="00372219" w:rsidRPr="001C536F">
        <w:rPr>
          <w:b w:val="0"/>
        </w:rPr>
        <w:t xml:space="preserve"> z substancjami psychoaktywnymi tym łatwiej popadamy w uzależnienia i mamy większe trudności  z poradzeniem sobie z nimi. Na przykład jeżeli ktoś zacz</w:t>
      </w:r>
      <w:r w:rsidR="001A6CFF" w:rsidRPr="001C536F">
        <w:rPr>
          <w:b w:val="0"/>
        </w:rPr>
        <w:t>nie palić w okresie nastoletnim</w:t>
      </w:r>
      <w:r w:rsidR="00372219" w:rsidRPr="001C536F">
        <w:rPr>
          <w:b w:val="0"/>
        </w:rPr>
        <w:t xml:space="preserve">, to ma kilkukrotnie mniejsze szanse poradzenia sobie z nałogiem niż osoba, która </w:t>
      </w:r>
      <w:proofErr w:type="gramStart"/>
      <w:r w:rsidR="00372219" w:rsidRPr="001C536F">
        <w:rPr>
          <w:b w:val="0"/>
        </w:rPr>
        <w:t>zaczęła  zażywać</w:t>
      </w:r>
      <w:proofErr w:type="gramEnd"/>
      <w:r w:rsidR="00372219" w:rsidRPr="001C536F">
        <w:rPr>
          <w:b w:val="0"/>
        </w:rPr>
        <w:t xml:space="preserve"> w okresie dorosłym.</w:t>
      </w:r>
    </w:p>
    <w:p w:rsidR="00700321" w:rsidRDefault="00700321" w:rsidP="00C83027"/>
    <w:p w:rsidR="00B87BDE" w:rsidRPr="00372219" w:rsidRDefault="00B87BDE" w:rsidP="00C83027"/>
    <w:p w:rsidR="00612DBB" w:rsidRPr="001C536F" w:rsidRDefault="007F1A06" w:rsidP="00C83027">
      <w:r w:rsidRPr="001C536F">
        <w:lastRenderedPageBreak/>
        <w:t xml:space="preserve">                                                </w:t>
      </w:r>
      <w:r w:rsidR="00D64CAA" w:rsidRPr="001C536F">
        <w:t>Prawda czy mit?</w:t>
      </w:r>
    </w:p>
    <w:p w:rsidR="009C2DAC" w:rsidRPr="001C536F" w:rsidRDefault="009C2DAC" w:rsidP="001C536F">
      <w:pPr>
        <w:tabs>
          <w:tab w:val="left" w:pos="6240"/>
        </w:tabs>
        <w:rPr>
          <w:i/>
          <w:color w:val="FF0000"/>
        </w:rPr>
      </w:pPr>
      <w:r w:rsidRPr="001C536F">
        <w:rPr>
          <w:i/>
          <w:color w:val="FF0000"/>
        </w:rPr>
        <w:t>Biorę tylko dla przyjemności, nie uzależnię się.</w:t>
      </w:r>
      <w:r w:rsidR="001C536F" w:rsidRPr="001C536F">
        <w:rPr>
          <w:i/>
          <w:color w:val="FF0000"/>
        </w:rPr>
        <w:tab/>
      </w:r>
    </w:p>
    <w:p w:rsidR="009C2DAC" w:rsidRPr="001C536F" w:rsidRDefault="00D64CAA" w:rsidP="00C83027">
      <w:pPr>
        <w:rPr>
          <w:b w:val="0"/>
        </w:rPr>
      </w:pPr>
      <w:r w:rsidRPr="00D64CAA">
        <w:t xml:space="preserve">NIEPRAWDA. </w:t>
      </w:r>
      <w:r w:rsidRPr="001C536F">
        <w:rPr>
          <w:b w:val="0"/>
        </w:rPr>
        <w:t xml:space="preserve">Żaden z narkomanów nie zaczął brać, bo chciał się celowo i z premedytacją uzależnić. W mózgu osoby biorącej narkotyki po pewnym czasie </w:t>
      </w:r>
      <w:proofErr w:type="gramStart"/>
      <w:r w:rsidRPr="001C536F">
        <w:rPr>
          <w:b w:val="0"/>
        </w:rPr>
        <w:t>następuje  pewien</w:t>
      </w:r>
      <w:proofErr w:type="gramEnd"/>
      <w:r w:rsidRPr="001C536F">
        <w:rPr>
          <w:b w:val="0"/>
        </w:rPr>
        <w:t xml:space="preserve">  „ przeskok”(wzrasta tolerancja, organizm zaczyna  się uodparniać),</w:t>
      </w:r>
      <w:r w:rsidR="00311833" w:rsidRPr="001C536F">
        <w:rPr>
          <w:b w:val="0"/>
        </w:rPr>
        <w:t xml:space="preserve"> </w:t>
      </w:r>
      <w:r w:rsidRPr="001C536F">
        <w:rPr>
          <w:b w:val="0"/>
        </w:rPr>
        <w:t>po którym nie da się już wrócić do poprzedniego stanu</w:t>
      </w:r>
    </w:p>
    <w:p w:rsidR="009C2DAC" w:rsidRPr="001C536F" w:rsidRDefault="009C2DAC" w:rsidP="00C83027">
      <w:pPr>
        <w:rPr>
          <w:i/>
          <w:color w:val="FF0000"/>
        </w:rPr>
      </w:pPr>
      <w:r w:rsidRPr="001C536F">
        <w:rPr>
          <w:i/>
          <w:color w:val="FF0000"/>
        </w:rPr>
        <w:t>Zawsze wiadomo, co zawiera narkotyk.</w:t>
      </w:r>
    </w:p>
    <w:p w:rsidR="009C2DAC" w:rsidRDefault="009C2DAC" w:rsidP="00C83027">
      <w:r w:rsidRPr="009C2DAC">
        <w:t xml:space="preserve">NIEPRAWDA. Nigdy nie ma pewności, jakie substancje wchodzą w skład narkotyku. Ten towar nie ma </w:t>
      </w:r>
      <w:proofErr w:type="gramStart"/>
      <w:r w:rsidRPr="009C2DAC">
        <w:t>znaku jakości</w:t>
      </w:r>
      <w:proofErr w:type="gramEnd"/>
      <w:r w:rsidRPr="009C2DAC">
        <w:t>, a rozprowadzane narkotyki zwykle zawierają zanieczyszczenia. Domieszki są bardziej lub mniej</w:t>
      </w:r>
      <w:r w:rsidR="00D847E4">
        <w:t xml:space="preserve"> szkodliwe</w:t>
      </w:r>
    </w:p>
    <w:p w:rsidR="00792B63" w:rsidRPr="001C536F" w:rsidRDefault="00792B63" w:rsidP="00C83027">
      <w:pPr>
        <w:rPr>
          <w:i/>
          <w:color w:val="FF0000"/>
        </w:rPr>
      </w:pPr>
      <w:r w:rsidRPr="001C536F">
        <w:rPr>
          <w:i/>
          <w:color w:val="FF0000"/>
        </w:rPr>
        <w:t xml:space="preserve">Marihuana jest </w:t>
      </w:r>
      <w:proofErr w:type="gramStart"/>
      <w:r w:rsidRPr="001C536F">
        <w:rPr>
          <w:i/>
          <w:color w:val="FF0000"/>
        </w:rPr>
        <w:t>,,</w:t>
      </w:r>
      <w:proofErr w:type="gramEnd"/>
      <w:r w:rsidRPr="001C536F">
        <w:rPr>
          <w:i/>
          <w:color w:val="FF0000"/>
        </w:rPr>
        <w:t xml:space="preserve">lekkim" narkotykiem i nie uzależnia </w:t>
      </w:r>
    </w:p>
    <w:p w:rsidR="00792B63" w:rsidRPr="005F4FCB" w:rsidRDefault="00792B63" w:rsidP="00C83027">
      <w:pPr>
        <w:rPr>
          <w:b w:val="0"/>
        </w:rPr>
      </w:pPr>
      <w:r w:rsidRPr="00792B63">
        <w:t xml:space="preserve">NIEPRAWDA. </w:t>
      </w:r>
      <w:r w:rsidRPr="005F4FCB">
        <w:rPr>
          <w:b w:val="0"/>
        </w:rPr>
        <w:t xml:space="preserve">Marihuana, podobnie jak haszysz jest uzależniająca i chociaż </w:t>
      </w:r>
      <w:proofErr w:type="gramStart"/>
      <w:r w:rsidRPr="005F4FCB">
        <w:rPr>
          <w:b w:val="0"/>
        </w:rPr>
        <w:t xml:space="preserve">uzależnia </w:t>
      </w:r>
      <w:r w:rsidR="00192F8B">
        <w:rPr>
          <w:b w:val="0"/>
        </w:rPr>
        <w:t xml:space="preserve">   </w:t>
      </w:r>
      <w:r w:rsidRPr="005F4FCB">
        <w:rPr>
          <w:b w:val="0"/>
        </w:rPr>
        <w:t>w</w:t>
      </w:r>
      <w:proofErr w:type="gramEnd"/>
      <w:r w:rsidRPr="005F4FCB">
        <w:rPr>
          <w:b w:val="0"/>
        </w:rPr>
        <w:t xml:space="preserve"> nieco dłuższym czasie niż np. heroina, to jednak osobom, które ją palą trudno jest już po paru miesiącach zrezygnować z wypalenia skręta.</w:t>
      </w:r>
    </w:p>
    <w:p w:rsidR="003B5A23" w:rsidRPr="001C536F" w:rsidRDefault="003B5A23" w:rsidP="00C83027">
      <w:pPr>
        <w:rPr>
          <w:i/>
          <w:color w:val="FF0000"/>
        </w:rPr>
      </w:pPr>
      <w:r w:rsidRPr="001C536F">
        <w:rPr>
          <w:i/>
          <w:color w:val="FF0000"/>
        </w:rPr>
        <w:t>Amfe</w:t>
      </w:r>
      <w:r w:rsidR="001C536F">
        <w:rPr>
          <w:i/>
          <w:color w:val="FF0000"/>
        </w:rPr>
        <w:t>tamina poprawia zdolność umysłu</w:t>
      </w:r>
    </w:p>
    <w:p w:rsidR="000161E1" w:rsidRPr="005F4FCB" w:rsidRDefault="003B5A23" w:rsidP="00C83027">
      <w:pPr>
        <w:rPr>
          <w:b w:val="0"/>
        </w:rPr>
      </w:pPr>
      <w:r w:rsidRPr="003B5A23">
        <w:t xml:space="preserve">NIEPRAWDA. </w:t>
      </w:r>
      <w:r w:rsidRPr="005F4FCB">
        <w:rPr>
          <w:b w:val="0"/>
        </w:rPr>
        <w:t>Amfetamina nie utrwala posiadanej wiedzy, ani nie przyspiesza przyswajania nowej. Pozwala na aktywność przez całą dobę, jednak kosztem wyczerpania organizmu i depresji, kiedy narkotyk przestaje działać. Ponadto silnie uzależnia.</w:t>
      </w:r>
    </w:p>
    <w:p w:rsidR="000161E1" w:rsidRPr="001C536F" w:rsidRDefault="000161E1" w:rsidP="00C83027">
      <w:pPr>
        <w:rPr>
          <w:color w:val="FF0000"/>
        </w:rPr>
      </w:pPr>
      <w:r w:rsidRPr="001C536F">
        <w:rPr>
          <w:color w:val="FF0000"/>
        </w:rPr>
        <w:t>Heroina to naj</w:t>
      </w:r>
      <w:r w:rsidR="001C536F">
        <w:rPr>
          <w:color w:val="FF0000"/>
        </w:rPr>
        <w:t>bardziej niebezpieczny narkotyk</w:t>
      </w:r>
    </w:p>
    <w:p w:rsidR="000161E1" w:rsidRPr="005F4FCB" w:rsidRDefault="000161E1" w:rsidP="00C83027">
      <w:pPr>
        <w:rPr>
          <w:b w:val="0"/>
        </w:rPr>
      </w:pPr>
      <w:r w:rsidRPr="000161E1">
        <w:t xml:space="preserve">PRAWDA. </w:t>
      </w:r>
      <w:r w:rsidRPr="005F4FCB">
        <w:rPr>
          <w:b w:val="0"/>
        </w:rPr>
        <w:t xml:space="preserve">Heroina z uwagi na ogromną siłę działania oraz powodowanie w szybkim czasie degradacji narządów wewnętrznych oraz ze względu na szybkie uzależnienie, rzeczywiście uważana jest za najbardziej niebezpieczny dla życia narkotyk. Może uzależnić już po pierwszym razie. </w:t>
      </w:r>
    </w:p>
    <w:p w:rsidR="00700321" w:rsidRPr="005F4FCB" w:rsidRDefault="00700321" w:rsidP="00C83027">
      <w:pPr>
        <w:rPr>
          <w:i/>
          <w:color w:val="FF0000"/>
        </w:rPr>
      </w:pPr>
      <w:r w:rsidRPr="005F4FCB">
        <w:rPr>
          <w:i/>
          <w:color w:val="FF0000"/>
        </w:rPr>
        <w:t>Zażywanie narkotyków zawsze jest związane z ryzykiem uzależnienia</w:t>
      </w:r>
    </w:p>
    <w:p w:rsidR="00700321" w:rsidRPr="005F4FCB" w:rsidRDefault="00700321" w:rsidP="00C83027">
      <w:pPr>
        <w:rPr>
          <w:b w:val="0"/>
        </w:rPr>
      </w:pPr>
      <w:r>
        <w:t xml:space="preserve">FAKT: </w:t>
      </w:r>
      <w:r w:rsidRPr="005F4FCB">
        <w:rPr>
          <w:b w:val="0"/>
        </w:rPr>
        <w:t xml:space="preserve">Każdy z nas jest osobą niepowtarzalną, o indywidualnych cechach organizmu. Reakcje na różne substancje psychoaktywne są zróżnicowane. W związku z tym, nie da się przewidzieć, w jaki sposób dana osoba zareaguje na narkotyki. Ilość dawek prowadząca do uzależnienia może znacząco różnić </w:t>
      </w:r>
      <w:proofErr w:type="gramStart"/>
      <w:r w:rsidRPr="005F4FCB">
        <w:rPr>
          <w:b w:val="0"/>
        </w:rPr>
        <w:t>się  w</w:t>
      </w:r>
      <w:proofErr w:type="gramEnd"/>
      <w:r w:rsidRPr="005F4FCB">
        <w:rPr>
          <w:b w:val="0"/>
        </w:rPr>
        <w:t xml:space="preserve"> przypadku różnych osób. Oznacza to, że osoba X może uzależnić się kilka razy szybciej od osoby Y i trudno to przewidzieć. Pamiętaj! Nie ma brania narkotyków bez ryzyka!</w:t>
      </w:r>
    </w:p>
    <w:p w:rsidR="009B4A6C" w:rsidRPr="005F4FCB" w:rsidRDefault="009B4A6C" w:rsidP="00C83027">
      <w:pPr>
        <w:rPr>
          <w:color w:val="FF0000"/>
        </w:rPr>
      </w:pPr>
      <w:r w:rsidRPr="005F4FCB">
        <w:rPr>
          <w:color w:val="FF0000"/>
        </w:rPr>
        <w:t>ZAPAMIĘTAJ!!!</w:t>
      </w:r>
    </w:p>
    <w:p w:rsidR="009B4A6C" w:rsidRPr="009B4A6C" w:rsidRDefault="009B4A6C" w:rsidP="00C83027">
      <w:r w:rsidRPr="009B4A6C">
        <w:t xml:space="preserve">Narkotyki są niezwykle szkodliwe. Uzależnienie to nie jedyny efekt uboczny stosowania narkotyków. Przy długotrwałym nadużywaniu są trucizną, która powoli niszczy cały organizm. Wpływają nie tylko na funkcjonowanie poszczególnych narządów, lecz także mogą zmieniać mózg i psychikę człowieka </w:t>
      </w:r>
    </w:p>
    <w:p w:rsidR="00FA6BF3" w:rsidRDefault="00FA6BF3" w:rsidP="00C83027"/>
    <w:p w:rsidR="005F4FCB" w:rsidRDefault="005F4FCB" w:rsidP="00C83027"/>
    <w:p w:rsidR="007511F4" w:rsidRDefault="007511F4" w:rsidP="007511F4">
      <w:r w:rsidRPr="00C83027">
        <w:lastRenderedPageBreak/>
        <w:t>Jak wzmacniać w sobie postawę niezależności wobec narkotyków</w:t>
      </w:r>
    </w:p>
    <w:p w:rsidR="00B16D7D" w:rsidRPr="00B16D7D" w:rsidRDefault="00B16D7D" w:rsidP="00B16D7D">
      <w:pPr>
        <w:rPr>
          <w:b w:val="0"/>
        </w:rPr>
      </w:pPr>
      <w:r w:rsidRPr="00B16D7D">
        <w:rPr>
          <w:b w:val="0"/>
        </w:rPr>
        <w:t>Istnieją czynniki zmniejszające ryzyko zażywania narkotyków. Nazywa się je czynnikami chroniącymi, ponieważ wzmacni</w:t>
      </w:r>
      <w:r w:rsidR="003F6AF9">
        <w:rPr>
          <w:b w:val="0"/>
        </w:rPr>
        <w:t xml:space="preserve">ają </w:t>
      </w:r>
      <w:r w:rsidRPr="00B16D7D">
        <w:rPr>
          <w:b w:val="0"/>
        </w:rPr>
        <w:t>barierę ochronną przed popadaniem w u</w:t>
      </w:r>
      <w:r w:rsidR="006C3338">
        <w:rPr>
          <w:b w:val="0"/>
        </w:rPr>
        <w:t>żywanie nielegalnych substancji</w:t>
      </w:r>
      <w:r w:rsidRPr="00B16D7D">
        <w:rPr>
          <w:b w:val="0"/>
        </w:rPr>
        <w:t xml:space="preserve">. Poza tym, że wspierają niezależność wobec narkotyków, wpływają również na komfort </w:t>
      </w:r>
      <w:r w:rsidR="003F6AF9">
        <w:rPr>
          <w:b w:val="0"/>
        </w:rPr>
        <w:t xml:space="preserve">psychiczny </w:t>
      </w:r>
      <w:r w:rsidRPr="00B16D7D">
        <w:rPr>
          <w:b w:val="0"/>
        </w:rPr>
        <w:t xml:space="preserve">i pomagają w codziennym życiu. </w:t>
      </w:r>
    </w:p>
    <w:p w:rsidR="00B16D7D" w:rsidRDefault="00B16D7D" w:rsidP="00B16D7D">
      <w:pPr>
        <w:rPr>
          <w:b w:val="0"/>
        </w:rPr>
      </w:pPr>
      <w:r w:rsidRPr="00B16D7D">
        <w:rPr>
          <w:b w:val="0"/>
        </w:rPr>
        <w:t>Aby czuć się dob</w:t>
      </w:r>
      <w:r w:rsidR="003F6AF9">
        <w:rPr>
          <w:b w:val="0"/>
        </w:rPr>
        <w:t>rze</w:t>
      </w:r>
      <w:r w:rsidR="006C3338">
        <w:rPr>
          <w:b w:val="0"/>
        </w:rPr>
        <w:t xml:space="preserve"> w kontakcie z rówieśnikami</w:t>
      </w:r>
      <w:r w:rsidRPr="00B16D7D">
        <w:rPr>
          <w:b w:val="0"/>
        </w:rPr>
        <w:t>, musisz najpierw poczuć się dobrze sama(a) ze sobą. Poniższe wskazówki pomogą zorientować się, nad czym należy popracować, aby to osiągnąć.</w:t>
      </w:r>
    </w:p>
    <w:p w:rsidR="00C95CD3" w:rsidRPr="0008474A" w:rsidRDefault="00116B08" w:rsidP="0008474A">
      <w:pPr>
        <w:pStyle w:val="Akapitzlist"/>
        <w:numPr>
          <w:ilvl w:val="0"/>
          <w:numId w:val="8"/>
        </w:numPr>
        <w:rPr>
          <w:rFonts w:ascii="Times New Roman" w:hAnsi="Times New Roman" w:cs="Times New Roman"/>
          <w:b w:val="0"/>
        </w:rPr>
      </w:pPr>
      <w:r w:rsidRPr="0008474A">
        <w:rPr>
          <w:rFonts w:ascii="Times New Roman" w:hAnsi="Times New Roman" w:cs="Times New Roman"/>
          <w:b w:val="0"/>
        </w:rPr>
        <w:t>Rozwijaj swoje zainteresowania i</w:t>
      </w:r>
      <w:r w:rsidR="006C3338" w:rsidRPr="0008474A">
        <w:rPr>
          <w:rFonts w:ascii="Times New Roman" w:hAnsi="Times New Roman" w:cs="Times New Roman"/>
          <w:b w:val="0"/>
        </w:rPr>
        <w:t xml:space="preserve"> pasje. Ludzie, którzy je mają</w:t>
      </w:r>
      <w:r w:rsidRPr="0008474A">
        <w:rPr>
          <w:rFonts w:ascii="Times New Roman" w:hAnsi="Times New Roman" w:cs="Times New Roman"/>
          <w:b w:val="0"/>
        </w:rPr>
        <w:t xml:space="preserve"> są bardziej zadowoleni, a dla innych są bardziej interesujący.</w:t>
      </w:r>
    </w:p>
    <w:p w:rsidR="00C95CD3" w:rsidRPr="0008474A" w:rsidRDefault="00116B08" w:rsidP="0008474A">
      <w:pPr>
        <w:pStyle w:val="Akapitzlist"/>
        <w:numPr>
          <w:ilvl w:val="0"/>
          <w:numId w:val="8"/>
        </w:numPr>
        <w:rPr>
          <w:rFonts w:ascii="Times New Roman" w:hAnsi="Times New Roman" w:cs="Times New Roman"/>
          <w:b w:val="0"/>
        </w:rPr>
      </w:pPr>
      <w:r w:rsidRPr="0008474A">
        <w:rPr>
          <w:rFonts w:ascii="Times New Roman" w:hAnsi="Times New Roman" w:cs="Times New Roman"/>
          <w:b w:val="0"/>
        </w:rPr>
        <w:t xml:space="preserve">Naucz się różnych </w:t>
      </w:r>
      <w:proofErr w:type="gramStart"/>
      <w:r w:rsidRPr="0008474A">
        <w:rPr>
          <w:rFonts w:ascii="Times New Roman" w:hAnsi="Times New Roman" w:cs="Times New Roman"/>
          <w:b w:val="0"/>
        </w:rPr>
        <w:t>sposobów  radzenia</w:t>
      </w:r>
      <w:proofErr w:type="gramEnd"/>
      <w:r w:rsidRPr="0008474A">
        <w:rPr>
          <w:rFonts w:ascii="Times New Roman" w:hAnsi="Times New Roman" w:cs="Times New Roman"/>
          <w:b w:val="0"/>
        </w:rPr>
        <w:t xml:space="preserve"> sobie ze stresem  i przykrymi emocjami.</w:t>
      </w:r>
    </w:p>
    <w:p w:rsidR="00C95CD3" w:rsidRPr="0008474A" w:rsidRDefault="00116B08" w:rsidP="0008474A">
      <w:pPr>
        <w:pStyle w:val="Akapitzlist"/>
        <w:numPr>
          <w:ilvl w:val="0"/>
          <w:numId w:val="8"/>
        </w:numPr>
        <w:rPr>
          <w:rFonts w:ascii="Times New Roman" w:hAnsi="Times New Roman" w:cs="Times New Roman"/>
          <w:b w:val="0"/>
        </w:rPr>
      </w:pPr>
      <w:r w:rsidRPr="0008474A">
        <w:rPr>
          <w:rFonts w:ascii="Times New Roman" w:hAnsi="Times New Roman" w:cs="Times New Roman"/>
          <w:b w:val="0"/>
        </w:rPr>
        <w:t xml:space="preserve">Poznawaj i polub </w:t>
      </w:r>
      <w:proofErr w:type="gramStart"/>
      <w:r w:rsidRPr="0008474A">
        <w:rPr>
          <w:rFonts w:ascii="Times New Roman" w:hAnsi="Times New Roman" w:cs="Times New Roman"/>
          <w:b w:val="0"/>
        </w:rPr>
        <w:t xml:space="preserve">siebie . </w:t>
      </w:r>
      <w:proofErr w:type="gramEnd"/>
      <w:r w:rsidRPr="0008474A">
        <w:rPr>
          <w:rFonts w:ascii="Times New Roman" w:hAnsi="Times New Roman" w:cs="Times New Roman"/>
          <w:b w:val="0"/>
        </w:rPr>
        <w:t>Osoby, które mają adekwatne poczucie własnej wartości są cenione i lubiane przez innych.</w:t>
      </w:r>
    </w:p>
    <w:p w:rsidR="005F4FCB" w:rsidRDefault="00116B08" w:rsidP="0008474A">
      <w:pPr>
        <w:pStyle w:val="Akapitzlist"/>
        <w:numPr>
          <w:ilvl w:val="0"/>
          <w:numId w:val="8"/>
        </w:numPr>
        <w:rPr>
          <w:rFonts w:ascii="Times New Roman" w:hAnsi="Times New Roman" w:cs="Times New Roman"/>
          <w:b w:val="0"/>
        </w:rPr>
      </w:pPr>
      <w:r w:rsidRPr="0008474A">
        <w:rPr>
          <w:rFonts w:ascii="Times New Roman" w:hAnsi="Times New Roman" w:cs="Times New Roman"/>
          <w:b w:val="0"/>
        </w:rPr>
        <w:t xml:space="preserve">Słuchaj tego, co inni mają do powiedzenia. Dzięki temu poczują oni, że to, co </w:t>
      </w:r>
      <w:proofErr w:type="gramStart"/>
      <w:r w:rsidRPr="0008474A">
        <w:rPr>
          <w:rFonts w:ascii="Times New Roman" w:hAnsi="Times New Roman" w:cs="Times New Roman"/>
          <w:b w:val="0"/>
        </w:rPr>
        <w:t xml:space="preserve">myślą , </w:t>
      </w:r>
      <w:proofErr w:type="gramEnd"/>
      <w:r w:rsidRPr="0008474A">
        <w:rPr>
          <w:rFonts w:ascii="Times New Roman" w:hAnsi="Times New Roman" w:cs="Times New Roman"/>
          <w:b w:val="0"/>
        </w:rPr>
        <w:t>jest dla Ciebie ważne.</w:t>
      </w:r>
    </w:p>
    <w:p w:rsidR="00A91D49" w:rsidRPr="00FA6BF3" w:rsidRDefault="00A91D49" w:rsidP="00A91D49">
      <w:proofErr w:type="gramStart"/>
      <w:r w:rsidRPr="00FA6BF3">
        <w:t>Narkomania  - to</w:t>
      </w:r>
      <w:proofErr w:type="gramEnd"/>
      <w:r w:rsidRPr="00FA6BF3">
        <w:t xml:space="preserve"> się leczy</w:t>
      </w:r>
    </w:p>
    <w:p w:rsidR="00A91D49" w:rsidRPr="005F4FCB" w:rsidRDefault="00A91D49" w:rsidP="00A91D49">
      <w:pPr>
        <w:rPr>
          <w:b w:val="0"/>
        </w:rPr>
      </w:pPr>
      <w:r w:rsidRPr="005F4FCB">
        <w:rPr>
          <w:b w:val="0"/>
        </w:rPr>
        <w:t xml:space="preserve">Leczenie narkomanii przebiega zazwyczaj w trzech etapach: </w:t>
      </w:r>
    </w:p>
    <w:p w:rsidR="00A91D49" w:rsidRPr="005F4FCB" w:rsidRDefault="00A91D49" w:rsidP="00A91D49">
      <w:pPr>
        <w:pStyle w:val="Akapitzlist"/>
        <w:numPr>
          <w:ilvl w:val="0"/>
          <w:numId w:val="7"/>
        </w:numPr>
        <w:rPr>
          <w:rFonts w:ascii="Times New Roman" w:hAnsi="Times New Roman" w:cs="Times New Roman"/>
          <w:b w:val="0"/>
        </w:rPr>
      </w:pPr>
      <w:proofErr w:type="gramStart"/>
      <w:r w:rsidRPr="005F4FCB">
        <w:rPr>
          <w:rFonts w:ascii="Times New Roman" w:hAnsi="Times New Roman" w:cs="Times New Roman"/>
          <w:b w:val="0"/>
        </w:rPr>
        <w:t>detoksykacja</w:t>
      </w:r>
      <w:proofErr w:type="gramEnd"/>
      <w:r w:rsidRPr="005F4FCB">
        <w:rPr>
          <w:rFonts w:ascii="Times New Roman" w:hAnsi="Times New Roman" w:cs="Times New Roman"/>
          <w:b w:val="0"/>
        </w:rPr>
        <w:t xml:space="preserve"> – polega na uwolnieniu chorego od dolegliwości będących następstwem zażywania narkotyków,</w:t>
      </w:r>
    </w:p>
    <w:p w:rsidR="00A91D49" w:rsidRPr="005F4FCB" w:rsidRDefault="00A91D49" w:rsidP="00A91D49">
      <w:pPr>
        <w:pStyle w:val="Akapitzlist"/>
        <w:numPr>
          <w:ilvl w:val="0"/>
          <w:numId w:val="7"/>
        </w:numPr>
        <w:rPr>
          <w:rFonts w:ascii="Times New Roman" w:hAnsi="Times New Roman" w:cs="Times New Roman"/>
          <w:b w:val="0"/>
        </w:rPr>
      </w:pPr>
      <w:r w:rsidRPr="005F4FCB">
        <w:rPr>
          <w:rFonts w:ascii="Times New Roman" w:hAnsi="Times New Roman" w:cs="Times New Roman"/>
          <w:b w:val="0"/>
        </w:rPr>
        <w:t xml:space="preserve"> terapia – stanowiąca podstawową formę </w:t>
      </w:r>
      <w:proofErr w:type="gramStart"/>
      <w:r w:rsidRPr="005F4FCB">
        <w:rPr>
          <w:rFonts w:ascii="Times New Roman" w:hAnsi="Times New Roman" w:cs="Times New Roman"/>
          <w:b w:val="0"/>
        </w:rPr>
        <w:t xml:space="preserve">leczenia,                                                 </w:t>
      </w:r>
      <w:proofErr w:type="gramEnd"/>
      <w:r w:rsidRPr="005F4FCB">
        <w:rPr>
          <w:rFonts w:ascii="Times New Roman" w:hAnsi="Times New Roman" w:cs="Times New Roman"/>
          <w:b w:val="0"/>
        </w:rPr>
        <w:t xml:space="preserve">       prowadzona na oddziałach i w ośrodkach stacjonarnych,</w:t>
      </w:r>
    </w:p>
    <w:p w:rsidR="00A91D49" w:rsidRPr="00A91D49" w:rsidRDefault="00A91D49" w:rsidP="00A91D49">
      <w:pPr>
        <w:pStyle w:val="Akapitzlist"/>
        <w:numPr>
          <w:ilvl w:val="0"/>
          <w:numId w:val="7"/>
        </w:numPr>
        <w:rPr>
          <w:rFonts w:ascii="Times New Roman" w:hAnsi="Times New Roman" w:cs="Times New Roman"/>
          <w:b w:val="0"/>
        </w:rPr>
      </w:pPr>
      <w:r w:rsidRPr="005F4FCB">
        <w:rPr>
          <w:rFonts w:ascii="Times New Roman" w:hAnsi="Times New Roman" w:cs="Times New Roman"/>
          <w:b w:val="0"/>
        </w:rPr>
        <w:t xml:space="preserve">readaptacja społeczna - prowadzona w warunkach otwartych, ma ona </w:t>
      </w:r>
      <w:proofErr w:type="gramStart"/>
      <w:r w:rsidRPr="005F4FCB">
        <w:rPr>
          <w:rFonts w:ascii="Times New Roman" w:hAnsi="Times New Roman" w:cs="Times New Roman"/>
          <w:b w:val="0"/>
        </w:rPr>
        <w:t xml:space="preserve">pomóc </w:t>
      </w:r>
      <w:r>
        <w:rPr>
          <w:rFonts w:ascii="Times New Roman" w:hAnsi="Times New Roman" w:cs="Times New Roman"/>
          <w:b w:val="0"/>
        </w:rPr>
        <w:t xml:space="preserve">     </w:t>
      </w:r>
      <w:r w:rsidR="003F6AF9">
        <w:rPr>
          <w:rFonts w:ascii="Times New Roman" w:hAnsi="Times New Roman" w:cs="Times New Roman"/>
          <w:b w:val="0"/>
        </w:rPr>
        <w:t xml:space="preserve">              </w:t>
      </w:r>
      <w:r>
        <w:rPr>
          <w:rFonts w:ascii="Times New Roman" w:hAnsi="Times New Roman" w:cs="Times New Roman"/>
          <w:b w:val="0"/>
        </w:rPr>
        <w:t xml:space="preserve">  </w:t>
      </w:r>
      <w:r w:rsidRPr="005F4FCB">
        <w:rPr>
          <w:rFonts w:ascii="Times New Roman" w:hAnsi="Times New Roman" w:cs="Times New Roman"/>
          <w:b w:val="0"/>
        </w:rPr>
        <w:t>w</w:t>
      </w:r>
      <w:proofErr w:type="gramEnd"/>
      <w:r w:rsidRPr="005F4FCB">
        <w:rPr>
          <w:rFonts w:ascii="Times New Roman" w:hAnsi="Times New Roman" w:cs="Times New Roman"/>
          <w:b w:val="0"/>
        </w:rPr>
        <w:t xml:space="preserve"> powrocie do normalnych warunków życia. </w:t>
      </w:r>
    </w:p>
    <w:p w:rsidR="008E5AE6" w:rsidRDefault="008E5AE6" w:rsidP="00116B08">
      <w:pPr>
        <w:ind w:left="0"/>
      </w:pPr>
      <w:r>
        <w:t>Gdzie szukać pomocy?</w:t>
      </w:r>
    </w:p>
    <w:p w:rsidR="007511F4" w:rsidRPr="008E5AE6" w:rsidRDefault="00B16D7D" w:rsidP="00116B08">
      <w:pPr>
        <w:ind w:left="0"/>
        <w:rPr>
          <w:b w:val="0"/>
        </w:rPr>
      </w:pPr>
      <w:r w:rsidRPr="008E5AE6">
        <w:rPr>
          <w:b w:val="0"/>
        </w:rPr>
        <w:t>Je</w:t>
      </w:r>
      <w:r w:rsidR="007511F4" w:rsidRPr="008E5AE6">
        <w:rPr>
          <w:b w:val="0"/>
        </w:rPr>
        <w:t xml:space="preserve">śli podejrzewasz, że możesz </w:t>
      </w:r>
      <w:r w:rsidR="003F6AF9">
        <w:rPr>
          <w:b w:val="0"/>
        </w:rPr>
        <w:t xml:space="preserve">mieć problem z narkotykami lub </w:t>
      </w:r>
      <w:r w:rsidR="007511F4" w:rsidRPr="008E5AE6">
        <w:rPr>
          <w:b w:val="0"/>
        </w:rPr>
        <w:t>innymi ryzykownymi zachowaniami, zadzwoń do jednego z poniższych Telefonów Zaufania.  Dyżurują w nich specjaliści,</w:t>
      </w:r>
      <w:r w:rsidR="003F6AF9">
        <w:rPr>
          <w:b w:val="0"/>
        </w:rPr>
        <w:t xml:space="preserve"> z którymi można porozmawiać o </w:t>
      </w:r>
      <w:r w:rsidR="007511F4" w:rsidRPr="008E5AE6">
        <w:rPr>
          <w:b w:val="0"/>
        </w:rPr>
        <w:t xml:space="preserve">swoich problemach oraz poprosić o </w:t>
      </w:r>
      <w:proofErr w:type="gramStart"/>
      <w:r w:rsidR="007511F4" w:rsidRPr="008E5AE6">
        <w:rPr>
          <w:b w:val="0"/>
        </w:rPr>
        <w:t>telefon  do</w:t>
      </w:r>
      <w:proofErr w:type="gramEnd"/>
      <w:r w:rsidR="007511F4" w:rsidRPr="008E5AE6">
        <w:rPr>
          <w:b w:val="0"/>
        </w:rPr>
        <w:t xml:space="preserve"> </w:t>
      </w:r>
      <w:proofErr w:type="gramStart"/>
      <w:r w:rsidR="007511F4" w:rsidRPr="008E5AE6">
        <w:rPr>
          <w:b w:val="0"/>
        </w:rPr>
        <w:t>najbliższej</w:t>
      </w:r>
      <w:proofErr w:type="gramEnd"/>
      <w:r w:rsidR="007511F4" w:rsidRPr="008E5AE6">
        <w:rPr>
          <w:b w:val="0"/>
        </w:rPr>
        <w:t xml:space="preserve"> placówki świadczącej specjalistyczną pomoc.</w:t>
      </w:r>
    </w:p>
    <w:p w:rsidR="007511F4" w:rsidRPr="005F03F2" w:rsidRDefault="007511F4" w:rsidP="00116B08">
      <w:pPr>
        <w:ind w:left="0"/>
      </w:pPr>
      <w:r w:rsidRPr="005F03F2">
        <w:t>Telefon zaufania „Narkotyki – Narkomania” – 801 - 199 – 990</w:t>
      </w:r>
    </w:p>
    <w:p w:rsidR="007511F4" w:rsidRPr="005F03F2" w:rsidRDefault="007511F4" w:rsidP="00116B08">
      <w:pPr>
        <w:ind w:left="0"/>
      </w:pPr>
      <w:r w:rsidRPr="005F03F2">
        <w:t>Telefon czynny jest codziennie od 16.00 – 21.00</w:t>
      </w:r>
    </w:p>
    <w:p w:rsidR="007511F4" w:rsidRPr="005F03F2" w:rsidRDefault="007511F4" w:rsidP="00116B08">
      <w:pPr>
        <w:ind w:left="0"/>
      </w:pPr>
      <w:r w:rsidRPr="005F03F2">
        <w:t xml:space="preserve">Pomoc on – </w:t>
      </w:r>
      <w:proofErr w:type="spellStart"/>
      <w:r w:rsidRPr="005F03F2">
        <w:t>line</w:t>
      </w:r>
      <w:proofErr w:type="spellEnd"/>
      <w:r w:rsidRPr="005F03F2">
        <w:t xml:space="preserve"> można znaleźć w poradni internetowej </w:t>
      </w:r>
    </w:p>
    <w:p w:rsidR="000B68BC" w:rsidRPr="005F03F2" w:rsidRDefault="007511F4" w:rsidP="0030773B">
      <w:pPr>
        <w:ind w:left="0"/>
      </w:pPr>
      <w:proofErr w:type="gramStart"/>
      <w:r w:rsidRPr="005F03F2">
        <w:t>www</w:t>
      </w:r>
      <w:proofErr w:type="gramEnd"/>
      <w:r w:rsidR="00132859">
        <w:t>.</w:t>
      </w:r>
      <w:proofErr w:type="gramStart"/>
      <w:r w:rsidR="00132859">
        <w:t>n</w:t>
      </w:r>
      <w:r w:rsidRPr="005F03F2">
        <w:t>arkomania</w:t>
      </w:r>
      <w:proofErr w:type="gramEnd"/>
      <w:r w:rsidRPr="005F03F2">
        <w:t>.</w:t>
      </w:r>
      <w:proofErr w:type="gramStart"/>
      <w:r w:rsidRPr="005F03F2">
        <w:t>org</w:t>
      </w:r>
      <w:proofErr w:type="gramEnd"/>
      <w:r w:rsidRPr="005F03F2">
        <w:t xml:space="preserve">.pl </w:t>
      </w:r>
    </w:p>
    <w:p w:rsidR="000B68BC" w:rsidRPr="00C83211" w:rsidRDefault="000B68BC" w:rsidP="0059683F">
      <w:pPr>
        <w:spacing w:line="240" w:lineRule="auto"/>
        <w:ind w:left="0"/>
        <w:rPr>
          <w:b w:val="0"/>
          <w:u w:val="single"/>
        </w:rPr>
      </w:pPr>
      <w:r w:rsidRPr="00C83211">
        <w:rPr>
          <w:b w:val="0"/>
          <w:u w:val="single"/>
        </w:rPr>
        <w:t>Opracowanie</w:t>
      </w:r>
      <w:r w:rsidR="00C83211">
        <w:rPr>
          <w:b w:val="0"/>
          <w:u w:val="single"/>
        </w:rPr>
        <w:t xml:space="preserve"> artykułu</w:t>
      </w:r>
      <w:r w:rsidRPr="00C83211">
        <w:rPr>
          <w:b w:val="0"/>
          <w:u w:val="single"/>
        </w:rPr>
        <w:t>:</w:t>
      </w:r>
    </w:p>
    <w:p w:rsidR="000B68BC" w:rsidRDefault="000B68BC" w:rsidP="0059683F">
      <w:pPr>
        <w:spacing w:line="240" w:lineRule="auto"/>
        <w:ind w:left="0"/>
        <w:rPr>
          <w:b w:val="0"/>
        </w:rPr>
      </w:pPr>
      <w:r>
        <w:rPr>
          <w:b w:val="0"/>
        </w:rPr>
        <w:t>Psycholog: mgr Urszula Hetmańczyk</w:t>
      </w:r>
    </w:p>
    <w:p w:rsidR="000B68BC" w:rsidRPr="008E5AE6" w:rsidRDefault="000B68BC" w:rsidP="0059683F">
      <w:pPr>
        <w:spacing w:line="240" w:lineRule="auto"/>
        <w:ind w:left="0"/>
        <w:rPr>
          <w:b w:val="0"/>
        </w:rPr>
      </w:pPr>
      <w:r>
        <w:rPr>
          <w:b w:val="0"/>
        </w:rPr>
        <w:t xml:space="preserve">Psycholog: Hanna Stawnicka - </w:t>
      </w:r>
      <w:proofErr w:type="spellStart"/>
      <w:r>
        <w:rPr>
          <w:b w:val="0"/>
        </w:rPr>
        <w:t>Andrys</w:t>
      </w:r>
      <w:proofErr w:type="spellEnd"/>
    </w:p>
    <w:p w:rsidR="004D49EE" w:rsidRPr="00C83211" w:rsidRDefault="005F03F2" w:rsidP="005F03F2">
      <w:pPr>
        <w:ind w:left="0"/>
        <w:rPr>
          <w:b w:val="0"/>
          <w:sz w:val="20"/>
          <w:szCs w:val="20"/>
        </w:rPr>
      </w:pPr>
      <w:r w:rsidRPr="00C83211">
        <w:rPr>
          <w:b w:val="0"/>
          <w:sz w:val="20"/>
          <w:szCs w:val="20"/>
        </w:rPr>
        <w:t xml:space="preserve">Źródła: </w:t>
      </w:r>
      <w:r w:rsidR="000A4CAC" w:rsidRPr="00C83211">
        <w:rPr>
          <w:b w:val="0"/>
          <w:sz w:val="20"/>
          <w:szCs w:val="20"/>
        </w:rPr>
        <w:t>Niewiadoms</w:t>
      </w:r>
      <w:r w:rsidR="00D45FBE" w:rsidRPr="00C83211">
        <w:rPr>
          <w:b w:val="0"/>
          <w:sz w:val="20"/>
          <w:szCs w:val="20"/>
        </w:rPr>
        <w:t>ka I., Stanisławczyk P</w:t>
      </w:r>
      <w:proofErr w:type="gramStart"/>
      <w:r w:rsidR="00D45FBE" w:rsidRPr="00C83211">
        <w:rPr>
          <w:b w:val="0"/>
          <w:sz w:val="20"/>
          <w:szCs w:val="20"/>
        </w:rPr>
        <w:t>., (2004).</w:t>
      </w:r>
      <w:r w:rsidR="000A4CAC" w:rsidRPr="00C83211">
        <w:rPr>
          <w:b w:val="0"/>
          <w:sz w:val="20"/>
          <w:szCs w:val="20"/>
        </w:rPr>
        <w:t xml:space="preserve"> </w:t>
      </w:r>
      <w:r w:rsidR="000A4CAC" w:rsidRPr="00C83211">
        <w:rPr>
          <w:b w:val="0"/>
          <w:i/>
          <w:sz w:val="20"/>
          <w:szCs w:val="20"/>
        </w:rPr>
        <w:t>Narkotyki</w:t>
      </w:r>
      <w:proofErr w:type="gramEnd"/>
      <w:r w:rsidR="000A4CAC" w:rsidRPr="00C83211">
        <w:rPr>
          <w:b w:val="0"/>
          <w:i/>
          <w:sz w:val="20"/>
          <w:szCs w:val="20"/>
        </w:rPr>
        <w:t>, seria Uzależnienia. Fakty i mit</w:t>
      </w:r>
      <w:r w:rsidR="00D45FBE" w:rsidRPr="00C83211">
        <w:rPr>
          <w:b w:val="0"/>
          <w:sz w:val="20"/>
          <w:szCs w:val="20"/>
        </w:rPr>
        <w:t>y.</w:t>
      </w:r>
      <w:r w:rsidR="000A4CAC" w:rsidRPr="00C83211">
        <w:rPr>
          <w:b w:val="0"/>
          <w:sz w:val="20"/>
          <w:szCs w:val="20"/>
        </w:rPr>
        <w:t xml:space="preserve"> Lublin: Wydawnictwo KUL.</w:t>
      </w:r>
    </w:p>
    <w:sectPr w:rsidR="004D49EE" w:rsidRPr="00C83211" w:rsidSect="006A4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EC3"/>
    <w:multiLevelType w:val="hybridMultilevel"/>
    <w:tmpl w:val="E5BE5CBE"/>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F5851E3"/>
    <w:multiLevelType w:val="hybridMultilevel"/>
    <w:tmpl w:val="5890FD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F775552"/>
    <w:multiLevelType w:val="hybridMultilevel"/>
    <w:tmpl w:val="C76E7F22"/>
    <w:lvl w:ilvl="0" w:tplc="A34AC8B2">
      <w:start w:val="1"/>
      <w:numFmt w:val="bullet"/>
      <w:lvlText w:val=""/>
      <w:lvlJc w:val="left"/>
      <w:pPr>
        <w:tabs>
          <w:tab w:val="num" w:pos="720"/>
        </w:tabs>
        <w:ind w:left="720" w:hanging="360"/>
      </w:pPr>
      <w:rPr>
        <w:rFonts w:ascii="Wingdings" w:hAnsi="Wingdings" w:hint="default"/>
      </w:rPr>
    </w:lvl>
    <w:lvl w:ilvl="1" w:tplc="DCB2131E" w:tentative="1">
      <w:start w:val="1"/>
      <w:numFmt w:val="bullet"/>
      <w:lvlText w:val=""/>
      <w:lvlJc w:val="left"/>
      <w:pPr>
        <w:tabs>
          <w:tab w:val="num" w:pos="1440"/>
        </w:tabs>
        <w:ind w:left="1440" w:hanging="360"/>
      </w:pPr>
      <w:rPr>
        <w:rFonts w:ascii="Wingdings" w:hAnsi="Wingdings" w:hint="default"/>
      </w:rPr>
    </w:lvl>
    <w:lvl w:ilvl="2" w:tplc="BD8C304C" w:tentative="1">
      <w:start w:val="1"/>
      <w:numFmt w:val="bullet"/>
      <w:lvlText w:val=""/>
      <w:lvlJc w:val="left"/>
      <w:pPr>
        <w:tabs>
          <w:tab w:val="num" w:pos="2160"/>
        </w:tabs>
        <w:ind w:left="2160" w:hanging="360"/>
      </w:pPr>
      <w:rPr>
        <w:rFonts w:ascii="Wingdings" w:hAnsi="Wingdings" w:hint="default"/>
      </w:rPr>
    </w:lvl>
    <w:lvl w:ilvl="3" w:tplc="4300B186" w:tentative="1">
      <w:start w:val="1"/>
      <w:numFmt w:val="bullet"/>
      <w:lvlText w:val=""/>
      <w:lvlJc w:val="left"/>
      <w:pPr>
        <w:tabs>
          <w:tab w:val="num" w:pos="2880"/>
        </w:tabs>
        <w:ind w:left="2880" w:hanging="360"/>
      </w:pPr>
      <w:rPr>
        <w:rFonts w:ascii="Wingdings" w:hAnsi="Wingdings" w:hint="default"/>
      </w:rPr>
    </w:lvl>
    <w:lvl w:ilvl="4" w:tplc="FD068192" w:tentative="1">
      <w:start w:val="1"/>
      <w:numFmt w:val="bullet"/>
      <w:lvlText w:val=""/>
      <w:lvlJc w:val="left"/>
      <w:pPr>
        <w:tabs>
          <w:tab w:val="num" w:pos="3600"/>
        </w:tabs>
        <w:ind w:left="3600" w:hanging="360"/>
      </w:pPr>
      <w:rPr>
        <w:rFonts w:ascii="Wingdings" w:hAnsi="Wingdings" w:hint="default"/>
      </w:rPr>
    </w:lvl>
    <w:lvl w:ilvl="5" w:tplc="258483A0" w:tentative="1">
      <w:start w:val="1"/>
      <w:numFmt w:val="bullet"/>
      <w:lvlText w:val=""/>
      <w:lvlJc w:val="left"/>
      <w:pPr>
        <w:tabs>
          <w:tab w:val="num" w:pos="4320"/>
        </w:tabs>
        <w:ind w:left="4320" w:hanging="360"/>
      </w:pPr>
      <w:rPr>
        <w:rFonts w:ascii="Wingdings" w:hAnsi="Wingdings" w:hint="default"/>
      </w:rPr>
    </w:lvl>
    <w:lvl w:ilvl="6" w:tplc="2F88EB62" w:tentative="1">
      <w:start w:val="1"/>
      <w:numFmt w:val="bullet"/>
      <w:lvlText w:val=""/>
      <w:lvlJc w:val="left"/>
      <w:pPr>
        <w:tabs>
          <w:tab w:val="num" w:pos="5040"/>
        </w:tabs>
        <w:ind w:left="5040" w:hanging="360"/>
      </w:pPr>
      <w:rPr>
        <w:rFonts w:ascii="Wingdings" w:hAnsi="Wingdings" w:hint="default"/>
      </w:rPr>
    </w:lvl>
    <w:lvl w:ilvl="7" w:tplc="C282777A" w:tentative="1">
      <w:start w:val="1"/>
      <w:numFmt w:val="bullet"/>
      <w:lvlText w:val=""/>
      <w:lvlJc w:val="left"/>
      <w:pPr>
        <w:tabs>
          <w:tab w:val="num" w:pos="5760"/>
        </w:tabs>
        <w:ind w:left="5760" w:hanging="360"/>
      </w:pPr>
      <w:rPr>
        <w:rFonts w:ascii="Wingdings" w:hAnsi="Wingdings" w:hint="default"/>
      </w:rPr>
    </w:lvl>
    <w:lvl w:ilvl="8" w:tplc="154A29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4546A"/>
    <w:multiLevelType w:val="hybridMultilevel"/>
    <w:tmpl w:val="3C38AA34"/>
    <w:lvl w:ilvl="0" w:tplc="2F74C748">
      <w:start w:val="1"/>
      <w:numFmt w:val="decimal"/>
      <w:lvlText w:val="%1."/>
      <w:lvlJc w:val="left"/>
      <w:pPr>
        <w:tabs>
          <w:tab w:val="num" w:pos="720"/>
        </w:tabs>
        <w:ind w:left="720" w:hanging="360"/>
      </w:pPr>
    </w:lvl>
    <w:lvl w:ilvl="1" w:tplc="B3E60DC6" w:tentative="1">
      <w:start w:val="1"/>
      <w:numFmt w:val="decimal"/>
      <w:lvlText w:val="%2."/>
      <w:lvlJc w:val="left"/>
      <w:pPr>
        <w:tabs>
          <w:tab w:val="num" w:pos="1440"/>
        </w:tabs>
        <w:ind w:left="1440" w:hanging="360"/>
      </w:pPr>
    </w:lvl>
    <w:lvl w:ilvl="2" w:tplc="D4B48AB4" w:tentative="1">
      <w:start w:val="1"/>
      <w:numFmt w:val="decimal"/>
      <w:lvlText w:val="%3."/>
      <w:lvlJc w:val="left"/>
      <w:pPr>
        <w:tabs>
          <w:tab w:val="num" w:pos="2160"/>
        </w:tabs>
        <w:ind w:left="2160" w:hanging="360"/>
      </w:pPr>
    </w:lvl>
    <w:lvl w:ilvl="3" w:tplc="AFBC5200" w:tentative="1">
      <w:start w:val="1"/>
      <w:numFmt w:val="decimal"/>
      <w:lvlText w:val="%4."/>
      <w:lvlJc w:val="left"/>
      <w:pPr>
        <w:tabs>
          <w:tab w:val="num" w:pos="2880"/>
        </w:tabs>
        <w:ind w:left="2880" w:hanging="360"/>
      </w:pPr>
    </w:lvl>
    <w:lvl w:ilvl="4" w:tplc="2468F8B4" w:tentative="1">
      <w:start w:val="1"/>
      <w:numFmt w:val="decimal"/>
      <w:lvlText w:val="%5."/>
      <w:lvlJc w:val="left"/>
      <w:pPr>
        <w:tabs>
          <w:tab w:val="num" w:pos="3600"/>
        </w:tabs>
        <w:ind w:left="3600" w:hanging="360"/>
      </w:pPr>
    </w:lvl>
    <w:lvl w:ilvl="5" w:tplc="CC243520" w:tentative="1">
      <w:start w:val="1"/>
      <w:numFmt w:val="decimal"/>
      <w:lvlText w:val="%6."/>
      <w:lvlJc w:val="left"/>
      <w:pPr>
        <w:tabs>
          <w:tab w:val="num" w:pos="4320"/>
        </w:tabs>
        <w:ind w:left="4320" w:hanging="360"/>
      </w:pPr>
    </w:lvl>
    <w:lvl w:ilvl="6" w:tplc="546E5822" w:tentative="1">
      <w:start w:val="1"/>
      <w:numFmt w:val="decimal"/>
      <w:lvlText w:val="%7."/>
      <w:lvlJc w:val="left"/>
      <w:pPr>
        <w:tabs>
          <w:tab w:val="num" w:pos="5040"/>
        </w:tabs>
        <w:ind w:left="5040" w:hanging="360"/>
      </w:pPr>
    </w:lvl>
    <w:lvl w:ilvl="7" w:tplc="62886492" w:tentative="1">
      <w:start w:val="1"/>
      <w:numFmt w:val="decimal"/>
      <w:lvlText w:val="%8."/>
      <w:lvlJc w:val="left"/>
      <w:pPr>
        <w:tabs>
          <w:tab w:val="num" w:pos="5760"/>
        </w:tabs>
        <w:ind w:left="5760" w:hanging="360"/>
      </w:pPr>
    </w:lvl>
    <w:lvl w:ilvl="8" w:tplc="9A16BD12" w:tentative="1">
      <w:start w:val="1"/>
      <w:numFmt w:val="decimal"/>
      <w:lvlText w:val="%9."/>
      <w:lvlJc w:val="left"/>
      <w:pPr>
        <w:tabs>
          <w:tab w:val="num" w:pos="6480"/>
        </w:tabs>
        <w:ind w:left="6480" w:hanging="360"/>
      </w:pPr>
    </w:lvl>
  </w:abstractNum>
  <w:abstractNum w:abstractNumId="4" w15:restartNumberingAfterBreak="0">
    <w:nsid w:val="41923BB4"/>
    <w:multiLevelType w:val="hybridMultilevel"/>
    <w:tmpl w:val="33DCDFB6"/>
    <w:lvl w:ilvl="0" w:tplc="035C40DC">
      <w:start w:val="1"/>
      <w:numFmt w:val="bullet"/>
      <w:lvlText w:val="•"/>
      <w:lvlJc w:val="left"/>
      <w:pPr>
        <w:tabs>
          <w:tab w:val="num" w:pos="720"/>
        </w:tabs>
        <w:ind w:left="720" w:hanging="360"/>
      </w:pPr>
      <w:rPr>
        <w:rFonts w:ascii="Arial" w:hAnsi="Arial" w:hint="default"/>
      </w:rPr>
    </w:lvl>
    <w:lvl w:ilvl="1" w:tplc="9844EB0C" w:tentative="1">
      <w:start w:val="1"/>
      <w:numFmt w:val="bullet"/>
      <w:lvlText w:val="•"/>
      <w:lvlJc w:val="left"/>
      <w:pPr>
        <w:tabs>
          <w:tab w:val="num" w:pos="1440"/>
        </w:tabs>
        <w:ind w:left="1440" w:hanging="360"/>
      </w:pPr>
      <w:rPr>
        <w:rFonts w:ascii="Arial" w:hAnsi="Arial" w:hint="default"/>
      </w:rPr>
    </w:lvl>
    <w:lvl w:ilvl="2" w:tplc="E07CA91E" w:tentative="1">
      <w:start w:val="1"/>
      <w:numFmt w:val="bullet"/>
      <w:lvlText w:val="•"/>
      <w:lvlJc w:val="left"/>
      <w:pPr>
        <w:tabs>
          <w:tab w:val="num" w:pos="2160"/>
        </w:tabs>
        <w:ind w:left="2160" w:hanging="360"/>
      </w:pPr>
      <w:rPr>
        <w:rFonts w:ascii="Arial" w:hAnsi="Arial" w:hint="default"/>
      </w:rPr>
    </w:lvl>
    <w:lvl w:ilvl="3" w:tplc="5906AA94" w:tentative="1">
      <w:start w:val="1"/>
      <w:numFmt w:val="bullet"/>
      <w:lvlText w:val="•"/>
      <w:lvlJc w:val="left"/>
      <w:pPr>
        <w:tabs>
          <w:tab w:val="num" w:pos="2880"/>
        </w:tabs>
        <w:ind w:left="2880" w:hanging="360"/>
      </w:pPr>
      <w:rPr>
        <w:rFonts w:ascii="Arial" w:hAnsi="Arial" w:hint="default"/>
      </w:rPr>
    </w:lvl>
    <w:lvl w:ilvl="4" w:tplc="5D142844" w:tentative="1">
      <w:start w:val="1"/>
      <w:numFmt w:val="bullet"/>
      <w:lvlText w:val="•"/>
      <w:lvlJc w:val="left"/>
      <w:pPr>
        <w:tabs>
          <w:tab w:val="num" w:pos="3600"/>
        </w:tabs>
        <w:ind w:left="3600" w:hanging="360"/>
      </w:pPr>
      <w:rPr>
        <w:rFonts w:ascii="Arial" w:hAnsi="Arial" w:hint="default"/>
      </w:rPr>
    </w:lvl>
    <w:lvl w:ilvl="5" w:tplc="2D0CADE8" w:tentative="1">
      <w:start w:val="1"/>
      <w:numFmt w:val="bullet"/>
      <w:lvlText w:val="•"/>
      <w:lvlJc w:val="left"/>
      <w:pPr>
        <w:tabs>
          <w:tab w:val="num" w:pos="4320"/>
        </w:tabs>
        <w:ind w:left="4320" w:hanging="360"/>
      </w:pPr>
      <w:rPr>
        <w:rFonts w:ascii="Arial" w:hAnsi="Arial" w:hint="default"/>
      </w:rPr>
    </w:lvl>
    <w:lvl w:ilvl="6" w:tplc="338AC328" w:tentative="1">
      <w:start w:val="1"/>
      <w:numFmt w:val="bullet"/>
      <w:lvlText w:val="•"/>
      <w:lvlJc w:val="left"/>
      <w:pPr>
        <w:tabs>
          <w:tab w:val="num" w:pos="5040"/>
        </w:tabs>
        <w:ind w:left="5040" w:hanging="360"/>
      </w:pPr>
      <w:rPr>
        <w:rFonts w:ascii="Arial" w:hAnsi="Arial" w:hint="default"/>
      </w:rPr>
    </w:lvl>
    <w:lvl w:ilvl="7" w:tplc="7204797C" w:tentative="1">
      <w:start w:val="1"/>
      <w:numFmt w:val="bullet"/>
      <w:lvlText w:val="•"/>
      <w:lvlJc w:val="left"/>
      <w:pPr>
        <w:tabs>
          <w:tab w:val="num" w:pos="5760"/>
        </w:tabs>
        <w:ind w:left="5760" w:hanging="360"/>
      </w:pPr>
      <w:rPr>
        <w:rFonts w:ascii="Arial" w:hAnsi="Arial" w:hint="default"/>
      </w:rPr>
    </w:lvl>
    <w:lvl w:ilvl="8" w:tplc="0D54B9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252A80"/>
    <w:multiLevelType w:val="hybridMultilevel"/>
    <w:tmpl w:val="3A5896E8"/>
    <w:lvl w:ilvl="0" w:tplc="CB2CFFEA">
      <w:start w:val="1"/>
      <w:numFmt w:val="bullet"/>
      <w:lvlText w:val=""/>
      <w:lvlJc w:val="left"/>
      <w:pPr>
        <w:tabs>
          <w:tab w:val="num" w:pos="720"/>
        </w:tabs>
        <w:ind w:left="720" w:hanging="360"/>
      </w:pPr>
      <w:rPr>
        <w:rFonts w:ascii="Wingdings" w:hAnsi="Wingdings" w:hint="default"/>
      </w:rPr>
    </w:lvl>
    <w:lvl w:ilvl="1" w:tplc="5FA8490C" w:tentative="1">
      <w:start w:val="1"/>
      <w:numFmt w:val="bullet"/>
      <w:lvlText w:val=""/>
      <w:lvlJc w:val="left"/>
      <w:pPr>
        <w:tabs>
          <w:tab w:val="num" w:pos="1440"/>
        </w:tabs>
        <w:ind w:left="1440" w:hanging="360"/>
      </w:pPr>
      <w:rPr>
        <w:rFonts w:ascii="Wingdings" w:hAnsi="Wingdings" w:hint="default"/>
      </w:rPr>
    </w:lvl>
    <w:lvl w:ilvl="2" w:tplc="BC383AC6" w:tentative="1">
      <w:start w:val="1"/>
      <w:numFmt w:val="bullet"/>
      <w:lvlText w:val=""/>
      <w:lvlJc w:val="left"/>
      <w:pPr>
        <w:tabs>
          <w:tab w:val="num" w:pos="2160"/>
        </w:tabs>
        <w:ind w:left="2160" w:hanging="360"/>
      </w:pPr>
      <w:rPr>
        <w:rFonts w:ascii="Wingdings" w:hAnsi="Wingdings" w:hint="default"/>
      </w:rPr>
    </w:lvl>
    <w:lvl w:ilvl="3" w:tplc="4FAA822A" w:tentative="1">
      <w:start w:val="1"/>
      <w:numFmt w:val="bullet"/>
      <w:lvlText w:val=""/>
      <w:lvlJc w:val="left"/>
      <w:pPr>
        <w:tabs>
          <w:tab w:val="num" w:pos="2880"/>
        </w:tabs>
        <w:ind w:left="2880" w:hanging="360"/>
      </w:pPr>
      <w:rPr>
        <w:rFonts w:ascii="Wingdings" w:hAnsi="Wingdings" w:hint="default"/>
      </w:rPr>
    </w:lvl>
    <w:lvl w:ilvl="4" w:tplc="E832727A" w:tentative="1">
      <w:start w:val="1"/>
      <w:numFmt w:val="bullet"/>
      <w:lvlText w:val=""/>
      <w:lvlJc w:val="left"/>
      <w:pPr>
        <w:tabs>
          <w:tab w:val="num" w:pos="3600"/>
        </w:tabs>
        <w:ind w:left="3600" w:hanging="360"/>
      </w:pPr>
      <w:rPr>
        <w:rFonts w:ascii="Wingdings" w:hAnsi="Wingdings" w:hint="default"/>
      </w:rPr>
    </w:lvl>
    <w:lvl w:ilvl="5" w:tplc="3C2822B8" w:tentative="1">
      <w:start w:val="1"/>
      <w:numFmt w:val="bullet"/>
      <w:lvlText w:val=""/>
      <w:lvlJc w:val="left"/>
      <w:pPr>
        <w:tabs>
          <w:tab w:val="num" w:pos="4320"/>
        </w:tabs>
        <w:ind w:left="4320" w:hanging="360"/>
      </w:pPr>
      <w:rPr>
        <w:rFonts w:ascii="Wingdings" w:hAnsi="Wingdings" w:hint="default"/>
      </w:rPr>
    </w:lvl>
    <w:lvl w:ilvl="6" w:tplc="6652B0C4" w:tentative="1">
      <w:start w:val="1"/>
      <w:numFmt w:val="bullet"/>
      <w:lvlText w:val=""/>
      <w:lvlJc w:val="left"/>
      <w:pPr>
        <w:tabs>
          <w:tab w:val="num" w:pos="5040"/>
        </w:tabs>
        <w:ind w:left="5040" w:hanging="360"/>
      </w:pPr>
      <w:rPr>
        <w:rFonts w:ascii="Wingdings" w:hAnsi="Wingdings" w:hint="default"/>
      </w:rPr>
    </w:lvl>
    <w:lvl w:ilvl="7" w:tplc="C61A5170" w:tentative="1">
      <w:start w:val="1"/>
      <w:numFmt w:val="bullet"/>
      <w:lvlText w:val=""/>
      <w:lvlJc w:val="left"/>
      <w:pPr>
        <w:tabs>
          <w:tab w:val="num" w:pos="5760"/>
        </w:tabs>
        <w:ind w:left="5760" w:hanging="360"/>
      </w:pPr>
      <w:rPr>
        <w:rFonts w:ascii="Wingdings" w:hAnsi="Wingdings" w:hint="default"/>
      </w:rPr>
    </w:lvl>
    <w:lvl w:ilvl="8" w:tplc="85E888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005A37"/>
    <w:multiLevelType w:val="hybridMultilevel"/>
    <w:tmpl w:val="70841A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5F3AC7"/>
    <w:multiLevelType w:val="hybridMultilevel"/>
    <w:tmpl w:val="A3CC7A5A"/>
    <w:lvl w:ilvl="0" w:tplc="48A8C0B0">
      <w:start w:val="1"/>
      <w:numFmt w:val="bullet"/>
      <w:lvlText w:val=""/>
      <w:lvlJc w:val="left"/>
      <w:pPr>
        <w:tabs>
          <w:tab w:val="num" w:pos="720"/>
        </w:tabs>
        <w:ind w:left="720" w:hanging="360"/>
      </w:pPr>
      <w:rPr>
        <w:rFonts w:ascii="Wingdings" w:hAnsi="Wingdings" w:hint="default"/>
      </w:rPr>
    </w:lvl>
    <w:lvl w:ilvl="1" w:tplc="92788CAA" w:tentative="1">
      <w:start w:val="1"/>
      <w:numFmt w:val="bullet"/>
      <w:lvlText w:val=""/>
      <w:lvlJc w:val="left"/>
      <w:pPr>
        <w:tabs>
          <w:tab w:val="num" w:pos="1440"/>
        </w:tabs>
        <w:ind w:left="1440" w:hanging="360"/>
      </w:pPr>
      <w:rPr>
        <w:rFonts w:ascii="Wingdings" w:hAnsi="Wingdings" w:hint="default"/>
      </w:rPr>
    </w:lvl>
    <w:lvl w:ilvl="2" w:tplc="F2DA315E" w:tentative="1">
      <w:start w:val="1"/>
      <w:numFmt w:val="bullet"/>
      <w:lvlText w:val=""/>
      <w:lvlJc w:val="left"/>
      <w:pPr>
        <w:tabs>
          <w:tab w:val="num" w:pos="2160"/>
        </w:tabs>
        <w:ind w:left="2160" w:hanging="360"/>
      </w:pPr>
      <w:rPr>
        <w:rFonts w:ascii="Wingdings" w:hAnsi="Wingdings" w:hint="default"/>
      </w:rPr>
    </w:lvl>
    <w:lvl w:ilvl="3" w:tplc="3796E91A" w:tentative="1">
      <w:start w:val="1"/>
      <w:numFmt w:val="bullet"/>
      <w:lvlText w:val=""/>
      <w:lvlJc w:val="left"/>
      <w:pPr>
        <w:tabs>
          <w:tab w:val="num" w:pos="2880"/>
        </w:tabs>
        <w:ind w:left="2880" w:hanging="360"/>
      </w:pPr>
      <w:rPr>
        <w:rFonts w:ascii="Wingdings" w:hAnsi="Wingdings" w:hint="default"/>
      </w:rPr>
    </w:lvl>
    <w:lvl w:ilvl="4" w:tplc="4224E69A" w:tentative="1">
      <w:start w:val="1"/>
      <w:numFmt w:val="bullet"/>
      <w:lvlText w:val=""/>
      <w:lvlJc w:val="left"/>
      <w:pPr>
        <w:tabs>
          <w:tab w:val="num" w:pos="3600"/>
        </w:tabs>
        <w:ind w:left="3600" w:hanging="360"/>
      </w:pPr>
      <w:rPr>
        <w:rFonts w:ascii="Wingdings" w:hAnsi="Wingdings" w:hint="default"/>
      </w:rPr>
    </w:lvl>
    <w:lvl w:ilvl="5" w:tplc="35BA9E30" w:tentative="1">
      <w:start w:val="1"/>
      <w:numFmt w:val="bullet"/>
      <w:lvlText w:val=""/>
      <w:lvlJc w:val="left"/>
      <w:pPr>
        <w:tabs>
          <w:tab w:val="num" w:pos="4320"/>
        </w:tabs>
        <w:ind w:left="4320" w:hanging="360"/>
      </w:pPr>
      <w:rPr>
        <w:rFonts w:ascii="Wingdings" w:hAnsi="Wingdings" w:hint="default"/>
      </w:rPr>
    </w:lvl>
    <w:lvl w:ilvl="6" w:tplc="17E4F006" w:tentative="1">
      <w:start w:val="1"/>
      <w:numFmt w:val="bullet"/>
      <w:lvlText w:val=""/>
      <w:lvlJc w:val="left"/>
      <w:pPr>
        <w:tabs>
          <w:tab w:val="num" w:pos="5040"/>
        </w:tabs>
        <w:ind w:left="5040" w:hanging="360"/>
      </w:pPr>
      <w:rPr>
        <w:rFonts w:ascii="Wingdings" w:hAnsi="Wingdings" w:hint="default"/>
      </w:rPr>
    </w:lvl>
    <w:lvl w:ilvl="7" w:tplc="AD980EDC" w:tentative="1">
      <w:start w:val="1"/>
      <w:numFmt w:val="bullet"/>
      <w:lvlText w:val=""/>
      <w:lvlJc w:val="left"/>
      <w:pPr>
        <w:tabs>
          <w:tab w:val="num" w:pos="5760"/>
        </w:tabs>
        <w:ind w:left="5760" w:hanging="360"/>
      </w:pPr>
      <w:rPr>
        <w:rFonts w:ascii="Wingdings" w:hAnsi="Wingdings" w:hint="default"/>
      </w:rPr>
    </w:lvl>
    <w:lvl w:ilvl="8" w:tplc="54C475F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A3"/>
    <w:rsid w:val="000011A1"/>
    <w:rsid w:val="000161E1"/>
    <w:rsid w:val="00042C04"/>
    <w:rsid w:val="0008474A"/>
    <w:rsid w:val="000A420A"/>
    <w:rsid w:val="000A4CAC"/>
    <w:rsid w:val="000B68BC"/>
    <w:rsid w:val="000C2E9F"/>
    <w:rsid w:val="000C4544"/>
    <w:rsid w:val="000E3853"/>
    <w:rsid w:val="00116B08"/>
    <w:rsid w:val="00132859"/>
    <w:rsid w:val="00192F8B"/>
    <w:rsid w:val="001A6CFF"/>
    <w:rsid w:val="001C536F"/>
    <w:rsid w:val="002B025C"/>
    <w:rsid w:val="002C3728"/>
    <w:rsid w:val="0030773B"/>
    <w:rsid w:val="00311833"/>
    <w:rsid w:val="00357C0F"/>
    <w:rsid w:val="00365A0B"/>
    <w:rsid w:val="00372219"/>
    <w:rsid w:val="003A63AE"/>
    <w:rsid w:val="003B5A23"/>
    <w:rsid w:val="003F6AF9"/>
    <w:rsid w:val="004D13DD"/>
    <w:rsid w:val="004D49EE"/>
    <w:rsid w:val="00565DC8"/>
    <w:rsid w:val="0059683F"/>
    <w:rsid w:val="005E1FD5"/>
    <w:rsid w:val="005F03F2"/>
    <w:rsid w:val="005F4FCB"/>
    <w:rsid w:val="00612DBB"/>
    <w:rsid w:val="006440D2"/>
    <w:rsid w:val="006A4108"/>
    <w:rsid w:val="006C3338"/>
    <w:rsid w:val="006C6B29"/>
    <w:rsid w:val="00700321"/>
    <w:rsid w:val="007511F4"/>
    <w:rsid w:val="00792B63"/>
    <w:rsid w:val="007F1A06"/>
    <w:rsid w:val="008918F9"/>
    <w:rsid w:val="008B4CE5"/>
    <w:rsid w:val="008E5AE6"/>
    <w:rsid w:val="00931BD8"/>
    <w:rsid w:val="009B4A6C"/>
    <w:rsid w:val="009C2DAC"/>
    <w:rsid w:val="00A077C7"/>
    <w:rsid w:val="00A91D49"/>
    <w:rsid w:val="00B16D7D"/>
    <w:rsid w:val="00B57952"/>
    <w:rsid w:val="00B87BDE"/>
    <w:rsid w:val="00C708A3"/>
    <w:rsid w:val="00C83027"/>
    <w:rsid w:val="00C83211"/>
    <w:rsid w:val="00C95CD3"/>
    <w:rsid w:val="00D45FBE"/>
    <w:rsid w:val="00D64CAA"/>
    <w:rsid w:val="00D847E4"/>
    <w:rsid w:val="00E37987"/>
    <w:rsid w:val="00E54B5F"/>
    <w:rsid w:val="00FA6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8A6D2-AFED-4C80-8914-CE7B66EE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Mangal"/>
        <w:szCs w:val="24"/>
        <w:lang w:val="pl-PL"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027"/>
    <w:pPr>
      <w:suppressAutoHyphens/>
      <w:spacing w:after="160" w:line="259" w:lineRule="auto"/>
      <w:ind w:left="360"/>
      <w:jc w:val="both"/>
    </w:pPr>
    <w:rPr>
      <w:rFonts w:ascii="Times New Roman" w:hAnsi="Times New Roman" w:cs="Times New Roman"/>
      <w:b/>
      <w:bCs/>
      <w:color w:val="00000A"/>
      <w:sz w:val="24"/>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qFormat/>
    <w:rsid w:val="00357C0F"/>
    <w:rPr>
      <w:color w:val="auto"/>
      <w:sz w:val="20"/>
      <w:szCs w:val="20"/>
      <w:lang w:eastAsia="zh-CN" w:bidi="hi-IN"/>
    </w:rPr>
  </w:style>
  <w:style w:type="character" w:customStyle="1" w:styleId="TekstprzypisudolnegoZnak">
    <w:name w:val="Tekst przypisu dolnego Znak"/>
    <w:basedOn w:val="Domylnaczcionkaakapitu"/>
    <w:link w:val="Tekstprzypisudolnego"/>
    <w:qFormat/>
    <w:rsid w:val="00357C0F"/>
    <w:rPr>
      <w:rFonts w:ascii="Times New Roman" w:eastAsiaTheme="minorHAnsi" w:hAnsi="Times New Roman" w:cstheme="minorBidi"/>
      <w:sz w:val="20"/>
      <w:szCs w:val="20"/>
      <w:lang w:eastAsia="zh-CN"/>
    </w:rPr>
  </w:style>
  <w:style w:type="paragraph" w:styleId="Nagwek">
    <w:name w:val="header"/>
    <w:basedOn w:val="Normalny"/>
    <w:next w:val="Normalny"/>
    <w:link w:val="NagwekZnak"/>
    <w:uiPriority w:val="99"/>
    <w:qFormat/>
    <w:rsid w:val="00357C0F"/>
    <w:pPr>
      <w:keepNext/>
      <w:spacing w:before="240" w:after="120"/>
    </w:pPr>
    <w:rPr>
      <w:rFonts w:ascii="Liberation Sans" w:eastAsia="Microsoft YaHei" w:hAnsi="Liberation Sans" w:cs="Mangal"/>
      <w:sz w:val="28"/>
      <w:szCs w:val="28"/>
    </w:rPr>
  </w:style>
  <w:style w:type="character" w:customStyle="1" w:styleId="NagwekZnak">
    <w:name w:val="Nagłówek Znak"/>
    <w:basedOn w:val="Domylnaczcionkaakapitu"/>
    <w:link w:val="Nagwek"/>
    <w:uiPriority w:val="99"/>
    <w:qFormat/>
    <w:rsid w:val="00357C0F"/>
  </w:style>
  <w:style w:type="character" w:styleId="Odwoanieprzypisudolnego">
    <w:name w:val="footnote reference"/>
    <w:basedOn w:val="Domylnaczcionkaakapitu"/>
    <w:qFormat/>
    <w:rsid w:val="00357C0F"/>
    <w:rPr>
      <w:vertAlign w:val="superscript"/>
    </w:rPr>
  </w:style>
  <w:style w:type="character" w:styleId="Odwoanieprzypisukocowego">
    <w:name w:val="endnote reference"/>
    <w:basedOn w:val="Domylnaczcionkaakapitu"/>
    <w:uiPriority w:val="99"/>
    <w:semiHidden/>
    <w:unhideWhenUsed/>
    <w:qFormat/>
    <w:rsid w:val="00357C0F"/>
    <w:rPr>
      <w:vertAlign w:val="superscript"/>
    </w:rPr>
  </w:style>
  <w:style w:type="paragraph" w:styleId="Tekstprzypisukocowego">
    <w:name w:val="endnote text"/>
    <w:basedOn w:val="Normalny"/>
    <w:link w:val="TekstprzypisukocowegoZnak"/>
    <w:uiPriority w:val="99"/>
    <w:semiHidden/>
    <w:unhideWhenUsed/>
    <w:qFormat/>
    <w:rsid w:val="00357C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qFormat/>
    <w:rsid w:val="00357C0F"/>
    <w:rPr>
      <w:rFonts w:asciiTheme="minorHAnsi" w:eastAsiaTheme="minorHAnsi" w:hAnsiTheme="minorHAnsi" w:cstheme="minorBidi"/>
      <w:color w:val="00000A"/>
      <w:szCs w:val="20"/>
      <w:lang w:eastAsia="en-US" w:bidi="ar-SA"/>
    </w:rPr>
  </w:style>
  <w:style w:type="paragraph" w:styleId="NormalnyWeb">
    <w:name w:val="Normal (Web)"/>
    <w:basedOn w:val="Normalny"/>
    <w:uiPriority w:val="99"/>
    <w:qFormat/>
    <w:rsid w:val="00357C0F"/>
    <w:pPr>
      <w:spacing w:before="280" w:after="142" w:line="288" w:lineRule="auto"/>
    </w:pPr>
    <w:rPr>
      <w:lang w:eastAsia="pl-PL"/>
    </w:rPr>
  </w:style>
  <w:style w:type="paragraph" w:styleId="Tekstdymka">
    <w:name w:val="Balloon Text"/>
    <w:basedOn w:val="Normalny"/>
    <w:link w:val="TekstdymkaZnak"/>
    <w:qFormat/>
    <w:rsid w:val="00357C0F"/>
    <w:rPr>
      <w:rFonts w:ascii="Segoe UI" w:hAnsi="Segoe UI" w:cs="Segoe UI"/>
      <w:color w:val="auto"/>
      <w:sz w:val="18"/>
      <w:szCs w:val="18"/>
      <w:lang w:eastAsia="zh-CN" w:bidi="hi-IN"/>
    </w:rPr>
  </w:style>
  <w:style w:type="character" w:customStyle="1" w:styleId="TekstdymkaZnak">
    <w:name w:val="Tekst dymka Znak"/>
    <w:basedOn w:val="Domylnaczcionkaakapitu"/>
    <w:link w:val="Tekstdymka"/>
    <w:qFormat/>
    <w:rsid w:val="00357C0F"/>
    <w:rPr>
      <w:rFonts w:ascii="Segoe UI" w:eastAsiaTheme="minorHAnsi" w:hAnsi="Segoe UI" w:cs="Segoe UI"/>
      <w:sz w:val="18"/>
      <w:szCs w:val="18"/>
      <w:lang w:eastAsia="zh-CN"/>
    </w:rPr>
  </w:style>
  <w:style w:type="paragraph" w:styleId="Bezodstpw">
    <w:name w:val="No Spacing"/>
    <w:qFormat/>
    <w:rsid w:val="00357C0F"/>
    <w:pPr>
      <w:suppressAutoHyphens/>
      <w:spacing w:line="240" w:lineRule="auto"/>
    </w:pPr>
    <w:rPr>
      <w:rFonts w:asciiTheme="minorHAnsi" w:hAnsiTheme="minorHAnsi"/>
      <w:color w:val="00000A"/>
      <w:sz w:val="24"/>
      <w:lang w:eastAsia="pl-PL"/>
    </w:rPr>
  </w:style>
  <w:style w:type="paragraph" w:styleId="Akapitzlist">
    <w:name w:val="List Paragraph"/>
    <w:basedOn w:val="Normalny"/>
    <w:uiPriority w:val="34"/>
    <w:qFormat/>
    <w:rsid w:val="00357C0F"/>
    <w:pPr>
      <w:spacing w:after="200" w:line="276" w:lineRule="auto"/>
      <w:ind w:left="720"/>
      <w:contextualSpacing/>
    </w:pPr>
    <w:rPr>
      <w:rFonts w:ascii="Calibri" w:eastAsia="SimSun" w:hAnsi="Calibri" w:cs="Mangal"/>
      <w:lang w:eastAsia="pl-PL"/>
    </w:rPr>
  </w:style>
  <w:style w:type="character" w:customStyle="1" w:styleId="Znakiprzypiswdolnych">
    <w:name w:val="Znaki przypisów dolnych"/>
    <w:qFormat/>
    <w:rsid w:val="00357C0F"/>
  </w:style>
  <w:style w:type="character" w:customStyle="1" w:styleId="ListLabel5">
    <w:name w:val="ListLabel 5"/>
    <w:qFormat/>
    <w:rsid w:val="00357C0F"/>
    <w:rPr>
      <w:rFonts w:cs="Arial"/>
      <w:b w:val="0"/>
      <w:sz w:val="20"/>
    </w:rPr>
  </w:style>
  <w:style w:type="character" w:customStyle="1" w:styleId="ListLabel4">
    <w:name w:val="ListLabel 4"/>
    <w:qFormat/>
    <w:rsid w:val="00357C0F"/>
    <w:rPr>
      <w:rFonts w:cs="Wingdings"/>
    </w:rPr>
  </w:style>
  <w:style w:type="character" w:customStyle="1" w:styleId="ListLabel3">
    <w:name w:val="ListLabel 3"/>
    <w:qFormat/>
    <w:rsid w:val="00357C0F"/>
    <w:rPr>
      <w:rFonts w:cs="Courier New"/>
    </w:rPr>
  </w:style>
  <w:style w:type="character" w:customStyle="1" w:styleId="ListLabel2">
    <w:name w:val="ListLabel 2"/>
    <w:qFormat/>
    <w:rsid w:val="00357C0F"/>
    <w:rPr>
      <w:rFonts w:cs="Symbol"/>
      <w:sz w:val="22"/>
    </w:rPr>
  </w:style>
  <w:style w:type="character" w:customStyle="1" w:styleId="ListLabel1">
    <w:name w:val="ListLabel 1"/>
    <w:qFormat/>
    <w:rsid w:val="00357C0F"/>
    <w:rPr>
      <w:rFonts w:ascii="Times New Roman" w:hAnsi="Times New Roman"/>
      <w:sz w:val="16"/>
    </w:rPr>
  </w:style>
  <w:style w:type="character" w:customStyle="1" w:styleId="BezodstpwZnak">
    <w:name w:val="Bez odstępów Znak"/>
    <w:qFormat/>
    <w:rsid w:val="00357C0F"/>
    <w:rPr>
      <w:rFonts w:ascii="Calibri" w:eastAsia="Calibri" w:hAnsi="Calibri" w:cs="Calibri"/>
      <w:sz w:val="22"/>
      <w:szCs w:val="22"/>
      <w:lang w:val="pl-PL" w:bidi="ar-SA"/>
    </w:rPr>
  </w:style>
  <w:style w:type="character" w:customStyle="1" w:styleId="Domylnaczcionkaakapitu2">
    <w:name w:val="Domyślna czcionka akapitu2"/>
    <w:qFormat/>
    <w:rsid w:val="00357C0F"/>
  </w:style>
  <w:style w:type="paragraph" w:customStyle="1" w:styleId="Indeks">
    <w:name w:val="Indeks"/>
    <w:basedOn w:val="Normalny"/>
    <w:qFormat/>
    <w:rsid w:val="00357C0F"/>
    <w:pPr>
      <w:suppressLineNumbers/>
    </w:pPr>
    <w:rPr>
      <w:rFonts w:cs="Mangal"/>
    </w:rPr>
  </w:style>
  <w:style w:type="paragraph" w:customStyle="1" w:styleId="Cytaty">
    <w:name w:val="Cytaty"/>
    <w:basedOn w:val="Normalny"/>
    <w:qFormat/>
    <w:rsid w:val="0035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027">
      <w:bodyDiv w:val="1"/>
      <w:marLeft w:val="0"/>
      <w:marRight w:val="0"/>
      <w:marTop w:val="0"/>
      <w:marBottom w:val="0"/>
      <w:divBdr>
        <w:top w:val="none" w:sz="0" w:space="0" w:color="auto"/>
        <w:left w:val="none" w:sz="0" w:space="0" w:color="auto"/>
        <w:bottom w:val="none" w:sz="0" w:space="0" w:color="auto"/>
        <w:right w:val="none" w:sz="0" w:space="0" w:color="auto"/>
      </w:divBdr>
    </w:div>
    <w:div w:id="211040382">
      <w:bodyDiv w:val="1"/>
      <w:marLeft w:val="0"/>
      <w:marRight w:val="0"/>
      <w:marTop w:val="0"/>
      <w:marBottom w:val="0"/>
      <w:divBdr>
        <w:top w:val="none" w:sz="0" w:space="0" w:color="auto"/>
        <w:left w:val="none" w:sz="0" w:space="0" w:color="auto"/>
        <w:bottom w:val="none" w:sz="0" w:space="0" w:color="auto"/>
        <w:right w:val="none" w:sz="0" w:space="0" w:color="auto"/>
      </w:divBdr>
    </w:div>
    <w:div w:id="216360684">
      <w:bodyDiv w:val="1"/>
      <w:marLeft w:val="0"/>
      <w:marRight w:val="0"/>
      <w:marTop w:val="0"/>
      <w:marBottom w:val="0"/>
      <w:divBdr>
        <w:top w:val="none" w:sz="0" w:space="0" w:color="auto"/>
        <w:left w:val="none" w:sz="0" w:space="0" w:color="auto"/>
        <w:bottom w:val="none" w:sz="0" w:space="0" w:color="auto"/>
        <w:right w:val="none" w:sz="0" w:space="0" w:color="auto"/>
      </w:divBdr>
    </w:div>
    <w:div w:id="436869834">
      <w:bodyDiv w:val="1"/>
      <w:marLeft w:val="0"/>
      <w:marRight w:val="0"/>
      <w:marTop w:val="0"/>
      <w:marBottom w:val="0"/>
      <w:divBdr>
        <w:top w:val="none" w:sz="0" w:space="0" w:color="auto"/>
        <w:left w:val="none" w:sz="0" w:space="0" w:color="auto"/>
        <w:bottom w:val="none" w:sz="0" w:space="0" w:color="auto"/>
        <w:right w:val="none" w:sz="0" w:space="0" w:color="auto"/>
      </w:divBdr>
      <w:divsChild>
        <w:div w:id="1250850286">
          <w:marLeft w:val="0"/>
          <w:marRight w:val="0"/>
          <w:marTop w:val="80"/>
          <w:marBottom w:val="0"/>
          <w:divBdr>
            <w:top w:val="none" w:sz="0" w:space="0" w:color="auto"/>
            <w:left w:val="none" w:sz="0" w:space="0" w:color="auto"/>
            <w:bottom w:val="none" w:sz="0" w:space="0" w:color="auto"/>
            <w:right w:val="none" w:sz="0" w:space="0" w:color="auto"/>
          </w:divBdr>
        </w:div>
        <w:div w:id="1713190299">
          <w:marLeft w:val="0"/>
          <w:marRight w:val="0"/>
          <w:marTop w:val="80"/>
          <w:marBottom w:val="0"/>
          <w:divBdr>
            <w:top w:val="none" w:sz="0" w:space="0" w:color="auto"/>
            <w:left w:val="none" w:sz="0" w:space="0" w:color="auto"/>
            <w:bottom w:val="none" w:sz="0" w:space="0" w:color="auto"/>
            <w:right w:val="none" w:sz="0" w:space="0" w:color="auto"/>
          </w:divBdr>
        </w:div>
      </w:divsChild>
    </w:div>
    <w:div w:id="438532446">
      <w:bodyDiv w:val="1"/>
      <w:marLeft w:val="0"/>
      <w:marRight w:val="0"/>
      <w:marTop w:val="0"/>
      <w:marBottom w:val="0"/>
      <w:divBdr>
        <w:top w:val="none" w:sz="0" w:space="0" w:color="auto"/>
        <w:left w:val="none" w:sz="0" w:space="0" w:color="auto"/>
        <w:bottom w:val="none" w:sz="0" w:space="0" w:color="auto"/>
        <w:right w:val="none" w:sz="0" w:space="0" w:color="auto"/>
      </w:divBdr>
      <w:divsChild>
        <w:div w:id="939141472">
          <w:marLeft w:val="0"/>
          <w:marRight w:val="0"/>
          <w:marTop w:val="80"/>
          <w:marBottom w:val="0"/>
          <w:divBdr>
            <w:top w:val="none" w:sz="0" w:space="0" w:color="auto"/>
            <w:left w:val="none" w:sz="0" w:space="0" w:color="auto"/>
            <w:bottom w:val="none" w:sz="0" w:space="0" w:color="auto"/>
            <w:right w:val="none" w:sz="0" w:space="0" w:color="auto"/>
          </w:divBdr>
        </w:div>
        <w:div w:id="1258559727">
          <w:marLeft w:val="0"/>
          <w:marRight w:val="0"/>
          <w:marTop w:val="80"/>
          <w:marBottom w:val="0"/>
          <w:divBdr>
            <w:top w:val="none" w:sz="0" w:space="0" w:color="auto"/>
            <w:left w:val="none" w:sz="0" w:space="0" w:color="auto"/>
            <w:bottom w:val="none" w:sz="0" w:space="0" w:color="auto"/>
            <w:right w:val="none" w:sz="0" w:space="0" w:color="auto"/>
          </w:divBdr>
        </w:div>
      </w:divsChild>
    </w:div>
    <w:div w:id="874775862">
      <w:bodyDiv w:val="1"/>
      <w:marLeft w:val="0"/>
      <w:marRight w:val="0"/>
      <w:marTop w:val="0"/>
      <w:marBottom w:val="0"/>
      <w:divBdr>
        <w:top w:val="none" w:sz="0" w:space="0" w:color="auto"/>
        <w:left w:val="none" w:sz="0" w:space="0" w:color="auto"/>
        <w:bottom w:val="none" w:sz="0" w:space="0" w:color="auto"/>
        <w:right w:val="none" w:sz="0" w:space="0" w:color="auto"/>
      </w:divBdr>
    </w:div>
    <w:div w:id="944732600">
      <w:bodyDiv w:val="1"/>
      <w:marLeft w:val="0"/>
      <w:marRight w:val="0"/>
      <w:marTop w:val="0"/>
      <w:marBottom w:val="0"/>
      <w:divBdr>
        <w:top w:val="none" w:sz="0" w:space="0" w:color="auto"/>
        <w:left w:val="none" w:sz="0" w:space="0" w:color="auto"/>
        <w:bottom w:val="none" w:sz="0" w:space="0" w:color="auto"/>
        <w:right w:val="none" w:sz="0" w:space="0" w:color="auto"/>
      </w:divBdr>
    </w:div>
    <w:div w:id="964889622">
      <w:bodyDiv w:val="1"/>
      <w:marLeft w:val="0"/>
      <w:marRight w:val="0"/>
      <w:marTop w:val="0"/>
      <w:marBottom w:val="0"/>
      <w:divBdr>
        <w:top w:val="none" w:sz="0" w:space="0" w:color="auto"/>
        <w:left w:val="none" w:sz="0" w:space="0" w:color="auto"/>
        <w:bottom w:val="none" w:sz="0" w:space="0" w:color="auto"/>
        <w:right w:val="none" w:sz="0" w:space="0" w:color="auto"/>
      </w:divBdr>
      <w:divsChild>
        <w:div w:id="71050163">
          <w:marLeft w:val="533"/>
          <w:marRight w:val="0"/>
          <w:marTop w:val="120"/>
          <w:marBottom w:val="0"/>
          <w:divBdr>
            <w:top w:val="none" w:sz="0" w:space="0" w:color="auto"/>
            <w:left w:val="none" w:sz="0" w:space="0" w:color="auto"/>
            <w:bottom w:val="none" w:sz="0" w:space="0" w:color="auto"/>
            <w:right w:val="none" w:sz="0" w:space="0" w:color="auto"/>
          </w:divBdr>
        </w:div>
        <w:div w:id="705377679">
          <w:marLeft w:val="533"/>
          <w:marRight w:val="0"/>
          <w:marTop w:val="120"/>
          <w:marBottom w:val="0"/>
          <w:divBdr>
            <w:top w:val="none" w:sz="0" w:space="0" w:color="auto"/>
            <w:left w:val="none" w:sz="0" w:space="0" w:color="auto"/>
            <w:bottom w:val="none" w:sz="0" w:space="0" w:color="auto"/>
            <w:right w:val="none" w:sz="0" w:space="0" w:color="auto"/>
          </w:divBdr>
        </w:div>
        <w:div w:id="1386446224">
          <w:marLeft w:val="533"/>
          <w:marRight w:val="0"/>
          <w:marTop w:val="120"/>
          <w:marBottom w:val="0"/>
          <w:divBdr>
            <w:top w:val="none" w:sz="0" w:space="0" w:color="auto"/>
            <w:left w:val="none" w:sz="0" w:space="0" w:color="auto"/>
            <w:bottom w:val="none" w:sz="0" w:space="0" w:color="auto"/>
            <w:right w:val="none" w:sz="0" w:space="0" w:color="auto"/>
          </w:divBdr>
        </w:div>
      </w:divsChild>
    </w:div>
    <w:div w:id="1204635565">
      <w:bodyDiv w:val="1"/>
      <w:marLeft w:val="0"/>
      <w:marRight w:val="0"/>
      <w:marTop w:val="0"/>
      <w:marBottom w:val="0"/>
      <w:divBdr>
        <w:top w:val="none" w:sz="0" w:space="0" w:color="auto"/>
        <w:left w:val="none" w:sz="0" w:space="0" w:color="auto"/>
        <w:bottom w:val="none" w:sz="0" w:space="0" w:color="auto"/>
        <w:right w:val="none" w:sz="0" w:space="0" w:color="auto"/>
      </w:divBdr>
    </w:div>
    <w:div w:id="1295137453">
      <w:bodyDiv w:val="1"/>
      <w:marLeft w:val="0"/>
      <w:marRight w:val="0"/>
      <w:marTop w:val="0"/>
      <w:marBottom w:val="0"/>
      <w:divBdr>
        <w:top w:val="none" w:sz="0" w:space="0" w:color="auto"/>
        <w:left w:val="none" w:sz="0" w:space="0" w:color="auto"/>
        <w:bottom w:val="none" w:sz="0" w:space="0" w:color="auto"/>
        <w:right w:val="none" w:sz="0" w:space="0" w:color="auto"/>
      </w:divBdr>
    </w:div>
    <w:div w:id="1365330904">
      <w:bodyDiv w:val="1"/>
      <w:marLeft w:val="0"/>
      <w:marRight w:val="0"/>
      <w:marTop w:val="0"/>
      <w:marBottom w:val="0"/>
      <w:divBdr>
        <w:top w:val="none" w:sz="0" w:space="0" w:color="auto"/>
        <w:left w:val="none" w:sz="0" w:space="0" w:color="auto"/>
        <w:bottom w:val="none" w:sz="0" w:space="0" w:color="auto"/>
        <w:right w:val="none" w:sz="0" w:space="0" w:color="auto"/>
      </w:divBdr>
    </w:div>
    <w:div w:id="1476144211">
      <w:bodyDiv w:val="1"/>
      <w:marLeft w:val="0"/>
      <w:marRight w:val="0"/>
      <w:marTop w:val="0"/>
      <w:marBottom w:val="0"/>
      <w:divBdr>
        <w:top w:val="none" w:sz="0" w:space="0" w:color="auto"/>
        <w:left w:val="none" w:sz="0" w:space="0" w:color="auto"/>
        <w:bottom w:val="none" w:sz="0" w:space="0" w:color="auto"/>
        <w:right w:val="none" w:sz="0" w:space="0" w:color="auto"/>
      </w:divBdr>
    </w:div>
    <w:div w:id="1552035504">
      <w:bodyDiv w:val="1"/>
      <w:marLeft w:val="0"/>
      <w:marRight w:val="0"/>
      <w:marTop w:val="0"/>
      <w:marBottom w:val="0"/>
      <w:divBdr>
        <w:top w:val="none" w:sz="0" w:space="0" w:color="auto"/>
        <w:left w:val="none" w:sz="0" w:space="0" w:color="auto"/>
        <w:bottom w:val="none" w:sz="0" w:space="0" w:color="auto"/>
        <w:right w:val="none" w:sz="0" w:space="0" w:color="auto"/>
      </w:divBdr>
    </w:div>
    <w:div w:id="1601720889">
      <w:bodyDiv w:val="1"/>
      <w:marLeft w:val="0"/>
      <w:marRight w:val="0"/>
      <w:marTop w:val="0"/>
      <w:marBottom w:val="0"/>
      <w:divBdr>
        <w:top w:val="none" w:sz="0" w:space="0" w:color="auto"/>
        <w:left w:val="none" w:sz="0" w:space="0" w:color="auto"/>
        <w:bottom w:val="none" w:sz="0" w:space="0" w:color="auto"/>
        <w:right w:val="none" w:sz="0" w:space="0" w:color="auto"/>
      </w:divBdr>
    </w:div>
    <w:div w:id="1703281513">
      <w:bodyDiv w:val="1"/>
      <w:marLeft w:val="0"/>
      <w:marRight w:val="0"/>
      <w:marTop w:val="0"/>
      <w:marBottom w:val="0"/>
      <w:divBdr>
        <w:top w:val="none" w:sz="0" w:space="0" w:color="auto"/>
        <w:left w:val="none" w:sz="0" w:space="0" w:color="auto"/>
        <w:bottom w:val="none" w:sz="0" w:space="0" w:color="auto"/>
        <w:right w:val="none" w:sz="0" w:space="0" w:color="auto"/>
      </w:divBdr>
      <w:divsChild>
        <w:div w:id="97680181">
          <w:marLeft w:val="547"/>
          <w:marRight w:val="0"/>
          <w:marTop w:val="0"/>
          <w:marBottom w:val="0"/>
          <w:divBdr>
            <w:top w:val="none" w:sz="0" w:space="0" w:color="auto"/>
            <w:left w:val="none" w:sz="0" w:space="0" w:color="auto"/>
            <w:bottom w:val="none" w:sz="0" w:space="0" w:color="auto"/>
            <w:right w:val="none" w:sz="0" w:space="0" w:color="auto"/>
          </w:divBdr>
        </w:div>
        <w:div w:id="1198394330">
          <w:marLeft w:val="547"/>
          <w:marRight w:val="0"/>
          <w:marTop w:val="0"/>
          <w:marBottom w:val="0"/>
          <w:divBdr>
            <w:top w:val="none" w:sz="0" w:space="0" w:color="auto"/>
            <w:left w:val="none" w:sz="0" w:space="0" w:color="auto"/>
            <w:bottom w:val="none" w:sz="0" w:space="0" w:color="auto"/>
            <w:right w:val="none" w:sz="0" w:space="0" w:color="auto"/>
          </w:divBdr>
        </w:div>
        <w:div w:id="1075860733">
          <w:marLeft w:val="547"/>
          <w:marRight w:val="0"/>
          <w:marTop w:val="0"/>
          <w:marBottom w:val="0"/>
          <w:divBdr>
            <w:top w:val="none" w:sz="0" w:space="0" w:color="auto"/>
            <w:left w:val="none" w:sz="0" w:space="0" w:color="auto"/>
            <w:bottom w:val="none" w:sz="0" w:space="0" w:color="auto"/>
            <w:right w:val="none" w:sz="0" w:space="0" w:color="auto"/>
          </w:divBdr>
        </w:div>
        <w:div w:id="429665302">
          <w:marLeft w:val="547"/>
          <w:marRight w:val="0"/>
          <w:marTop w:val="0"/>
          <w:marBottom w:val="0"/>
          <w:divBdr>
            <w:top w:val="none" w:sz="0" w:space="0" w:color="auto"/>
            <w:left w:val="none" w:sz="0" w:space="0" w:color="auto"/>
            <w:bottom w:val="none" w:sz="0" w:space="0" w:color="auto"/>
            <w:right w:val="none" w:sz="0" w:space="0" w:color="auto"/>
          </w:divBdr>
        </w:div>
      </w:divsChild>
    </w:div>
    <w:div w:id="1920476584">
      <w:bodyDiv w:val="1"/>
      <w:marLeft w:val="0"/>
      <w:marRight w:val="0"/>
      <w:marTop w:val="0"/>
      <w:marBottom w:val="0"/>
      <w:divBdr>
        <w:top w:val="none" w:sz="0" w:space="0" w:color="auto"/>
        <w:left w:val="none" w:sz="0" w:space="0" w:color="auto"/>
        <w:bottom w:val="none" w:sz="0" w:space="0" w:color="auto"/>
        <w:right w:val="none" w:sz="0" w:space="0" w:color="auto"/>
      </w:divBdr>
    </w:div>
    <w:div w:id="2060662945">
      <w:bodyDiv w:val="1"/>
      <w:marLeft w:val="0"/>
      <w:marRight w:val="0"/>
      <w:marTop w:val="0"/>
      <w:marBottom w:val="0"/>
      <w:divBdr>
        <w:top w:val="none" w:sz="0" w:space="0" w:color="auto"/>
        <w:left w:val="none" w:sz="0" w:space="0" w:color="auto"/>
        <w:bottom w:val="none" w:sz="0" w:space="0" w:color="auto"/>
        <w:right w:val="none" w:sz="0" w:space="0" w:color="auto"/>
      </w:divBdr>
    </w:div>
    <w:div w:id="21390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B2C4B-B8CC-4607-BA36-F9EDC906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6535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dc:creator>
  <cp:lastModifiedBy>user1</cp:lastModifiedBy>
  <cp:revision>3</cp:revision>
  <dcterms:created xsi:type="dcterms:W3CDTF">2020-04-09T11:31:00Z</dcterms:created>
  <dcterms:modified xsi:type="dcterms:W3CDTF">2020-04-09T11:32:00Z</dcterms:modified>
</cp:coreProperties>
</file>